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0DE41" w14:textId="77777777" w:rsidR="00047702" w:rsidRDefault="008C2BA3" w:rsidP="00047702">
      <w:pPr>
        <w:spacing w:line="276" w:lineRule="auto"/>
        <w:rPr>
          <w:rFonts w:ascii="Arial" w:eastAsia="ヒラギノ角ゴ Pro W3" w:hAnsi="Arial" w:cs="Arial"/>
          <w:sz w:val="50"/>
          <w:szCs w:val="50"/>
        </w:rPr>
      </w:pPr>
      <w:r>
        <w:rPr>
          <w:sz w:val="28"/>
          <w:szCs w:val="23"/>
        </w:rPr>
        <w:br/>
      </w:r>
      <w:r w:rsidR="00047702" w:rsidRPr="00270453">
        <w:rPr>
          <w:rFonts w:ascii="Arial" w:eastAsia="ヒラギノ角ゴ Pro W3" w:hAnsi="Arial" w:cs="Arial"/>
          <w:sz w:val="50"/>
          <w:szCs w:val="50"/>
        </w:rPr>
        <w:t xml:space="preserve">SAMPLE </w:t>
      </w:r>
      <w:r w:rsidR="00047702">
        <w:rPr>
          <w:rFonts w:ascii="Arial" w:eastAsia="ヒラギノ角ゴ Pro W3" w:hAnsi="Arial" w:cs="Arial"/>
          <w:sz w:val="50"/>
          <w:szCs w:val="50"/>
        </w:rPr>
        <w:t>Leave Behind</w:t>
      </w:r>
    </w:p>
    <w:p w14:paraId="7BBB2AB8" w14:textId="77777777" w:rsidR="00047702" w:rsidRDefault="00047702" w:rsidP="00047702">
      <w:pPr>
        <w:pStyle w:val="BasicParagraph"/>
        <w:rPr>
          <w:rFonts w:ascii="ArialMT" w:hAnsi="ArialMT" w:cs="ArialMT"/>
          <w:i/>
          <w:szCs w:val="20"/>
        </w:rPr>
      </w:pPr>
      <w:r w:rsidRPr="0023111D">
        <w:rPr>
          <w:rFonts w:ascii="ArialMT" w:hAnsi="ArialMT" w:cs="ArialMT"/>
          <w:szCs w:val="20"/>
          <w:highlight w:val="cyan"/>
        </w:rPr>
        <w:t xml:space="preserve">The following </w:t>
      </w:r>
      <w:r>
        <w:rPr>
          <w:rFonts w:ascii="ArialMT" w:hAnsi="ArialMT" w:cs="ArialMT"/>
          <w:szCs w:val="20"/>
          <w:highlight w:val="cyan"/>
        </w:rPr>
        <w:t>talking points were used to advocate for comprehensive immigration reform in 2014</w:t>
      </w:r>
      <w:r w:rsidRPr="0023111D">
        <w:rPr>
          <w:rFonts w:ascii="ArialMT" w:hAnsi="ArialMT" w:cs="ArialMT"/>
          <w:szCs w:val="20"/>
          <w:highlight w:val="cyan"/>
        </w:rPr>
        <w:t xml:space="preserve">. You may alter the </w:t>
      </w:r>
      <w:r>
        <w:rPr>
          <w:rFonts w:ascii="ArialMT" w:hAnsi="ArialMT" w:cs="ArialMT"/>
          <w:szCs w:val="20"/>
          <w:highlight w:val="cyan"/>
        </w:rPr>
        <w:t xml:space="preserve">talking points to address any issue. If you are looking for more </w:t>
      </w:r>
      <w:r w:rsidRPr="00D44FDC">
        <w:rPr>
          <w:rFonts w:ascii="ArialMT" w:hAnsi="ArialMT" w:cs="ArialMT"/>
          <w:szCs w:val="20"/>
          <w:highlight w:val="cyan"/>
        </w:rPr>
        <w:t xml:space="preserve">current </w:t>
      </w:r>
      <w:r w:rsidRPr="00D44FDC">
        <w:rPr>
          <w:rFonts w:ascii="ArialMT" w:hAnsi="ArialMT" w:cs="ArialMT"/>
          <w:b/>
          <w:szCs w:val="20"/>
          <w:highlight w:val="cyan"/>
        </w:rPr>
        <w:t xml:space="preserve">immigration reform </w:t>
      </w:r>
      <w:r w:rsidRPr="00D44FDC">
        <w:rPr>
          <w:rFonts w:ascii="ArialMT" w:hAnsi="ArialMT" w:cs="ArialMT"/>
          <w:szCs w:val="20"/>
          <w:highlight w:val="cyan"/>
        </w:rPr>
        <w:t xml:space="preserve">talking points, please consult ISN’s immigration page at </w:t>
      </w:r>
      <w:r w:rsidRPr="00D44FDC">
        <w:rPr>
          <w:rFonts w:ascii="ArialMT" w:hAnsi="ArialMT" w:cs="ArialMT"/>
          <w:i/>
          <w:szCs w:val="20"/>
          <w:highlight w:val="cyan"/>
        </w:rPr>
        <w:t>igsol.net/advocacy</w:t>
      </w:r>
    </w:p>
    <w:p w14:paraId="5662BD25" w14:textId="77777777" w:rsidR="00047702" w:rsidRDefault="00047702" w:rsidP="00047702">
      <w:pPr>
        <w:pStyle w:val="BasicParagraph"/>
        <w:rPr>
          <w:rFonts w:ascii="ArialMT" w:hAnsi="ArialMT" w:cs="ArialMT"/>
          <w:i/>
          <w:szCs w:val="20"/>
        </w:rPr>
      </w:pPr>
    </w:p>
    <w:p w14:paraId="24FF084A" w14:textId="77777777" w:rsidR="00047702" w:rsidRPr="00047702" w:rsidRDefault="00047702" w:rsidP="00047702">
      <w:pPr>
        <w:pStyle w:val="BasicParagraph"/>
        <w:rPr>
          <w:rFonts w:ascii="ArialMT" w:hAnsi="ArialMT" w:cs="ArialMT"/>
          <w:b/>
          <w:sz w:val="32"/>
          <w:szCs w:val="20"/>
        </w:rPr>
      </w:pPr>
      <w:r w:rsidRPr="00047702">
        <w:rPr>
          <w:rFonts w:ascii="ArialMT" w:hAnsi="ArialMT" w:cs="ArialMT"/>
          <w:b/>
          <w:sz w:val="32"/>
          <w:szCs w:val="20"/>
        </w:rPr>
        <w:t>Leave behinds should include:</w:t>
      </w:r>
    </w:p>
    <w:p w14:paraId="66EDBC2C"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Your ask</w:t>
      </w:r>
    </w:p>
    <w:p w14:paraId="4958D427"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Points supporting your ask</w:t>
      </w:r>
    </w:p>
    <w:p w14:paraId="6FCFB2C8"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Your contact information</w:t>
      </w:r>
    </w:p>
    <w:p w14:paraId="0E0AA1F6"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A short description of your institution</w:t>
      </w:r>
    </w:p>
    <w:p w14:paraId="48F42538" w14:textId="77777777" w:rsidR="00047702" w:rsidRDefault="00047702" w:rsidP="00047702">
      <w:pPr>
        <w:pStyle w:val="BasicParagraph"/>
        <w:rPr>
          <w:rFonts w:ascii="ArialMT" w:hAnsi="ArialMT" w:cs="ArialMT"/>
          <w:szCs w:val="20"/>
        </w:rPr>
      </w:pPr>
    </w:p>
    <w:p w14:paraId="5944C0CA" w14:textId="77777777" w:rsidR="00047702" w:rsidRDefault="00047702" w:rsidP="00047702">
      <w:pPr>
        <w:pStyle w:val="BasicParagraph"/>
        <w:rPr>
          <w:rFonts w:ascii="ArialMT" w:hAnsi="ArialMT" w:cs="ArialMT"/>
          <w:szCs w:val="20"/>
        </w:rPr>
      </w:pPr>
    </w:p>
    <w:p w14:paraId="3DA4F15B" w14:textId="77777777" w:rsidR="00047702" w:rsidRPr="00047702" w:rsidRDefault="00047702" w:rsidP="00047702">
      <w:pPr>
        <w:pStyle w:val="BasicParagraph"/>
        <w:rPr>
          <w:rFonts w:ascii="ArialMT" w:hAnsi="ArialMT" w:cs="ArialMT"/>
          <w:b/>
          <w:sz w:val="32"/>
          <w:szCs w:val="20"/>
        </w:rPr>
      </w:pPr>
      <w:r>
        <w:rPr>
          <w:rFonts w:ascii="ArialMT" w:hAnsi="ArialMT" w:cs="ArialMT"/>
          <w:b/>
          <w:sz w:val="32"/>
          <w:szCs w:val="20"/>
        </w:rPr>
        <w:t>In general leave behinds should be</w:t>
      </w:r>
      <w:r w:rsidRPr="00047702">
        <w:rPr>
          <w:rFonts w:ascii="ArialMT" w:hAnsi="ArialMT" w:cs="ArialMT"/>
          <w:b/>
          <w:sz w:val="32"/>
          <w:szCs w:val="20"/>
        </w:rPr>
        <w:t>:</w:t>
      </w:r>
    </w:p>
    <w:p w14:paraId="7BCC0014"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Kept to one page</w:t>
      </w:r>
    </w:p>
    <w:p w14:paraId="5C2BFF2B"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Easy to comprehend quickly</w:t>
      </w:r>
    </w:p>
    <w:p w14:paraId="1EE8F0DC"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Visually appealing</w:t>
      </w:r>
    </w:p>
    <w:p w14:paraId="696CF266" w14:textId="77777777" w:rsidR="00047702" w:rsidRDefault="00047702" w:rsidP="00047702">
      <w:pPr>
        <w:pStyle w:val="BasicParagraph"/>
        <w:numPr>
          <w:ilvl w:val="0"/>
          <w:numId w:val="5"/>
        </w:numPr>
        <w:rPr>
          <w:rFonts w:ascii="ArialMT" w:hAnsi="ArialMT" w:cs="ArialMT"/>
          <w:szCs w:val="20"/>
        </w:rPr>
      </w:pPr>
      <w:r>
        <w:rPr>
          <w:rFonts w:ascii="ArialMT" w:hAnsi="ArialMT" w:cs="ArialMT"/>
          <w:szCs w:val="20"/>
        </w:rPr>
        <w:t>Left with the person you met with at the end of every legislative advocacy meeting</w:t>
      </w:r>
    </w:p>
    <w:p w14:paraId="139C2207" w14:textId="77777777" w:rsidR="00047702" w:rsidRDefault="00047702" w:rsidP="00AE6A01">
      <w:pPr>
        <w:pStyle w:val="Default"/>
        <w:rPr>
          <w:color w:val="auto"/>
          <w:sz w:val="28"/>
          <w:szCs w:val="23"/>
        </w:rPr>
      </w:pPr>
    </w:p>
    <w:p w14:paraId="67D21A64" w14:textId="77777777" w:rsidR="00047702" w:rsidRDefault="00047702">
      <w:pPr>
        <w:rPr>
          <w:rFonts w:ascii="Calibri" w:eastAsiaTheme="minorHAnsi" w:hAnsi="Calibri" w:cs="Calibri"/>
          <w:sz w:val="28"/>
          <w:szCs w:val="23"/>
        </w:rPr>
      </w:pPr>
      <w:r>
        <w:rPr>
          <w:sz w:val="28"/>
          <w:szCs w:val="23"/>
        </w:rPr>
        <w:br w:type="page"/>
      </w:r>
    </w:p>
    <w:p w14:paraId="024B62D9" w14:textId="77777777" w:rsidR="00047702" w:rsidRDefault="00047702" w:rsidP="00AE6A01">
      <w:pPr>
        <w:pStyle w:val="Default"/>
        <w:rPr>
          <w:color w:val="auto"/>
          <w:sz w:val="28"/>
          <w:szCs w:val="23"/>
        </w:rPr>
        <w:sectPr w:rsidR="00047702" w:rsidSect="00047702">
          <w:headerReference w:type="even" r:id="rId9"/>
          <w:headerReference w:type="default" r:id="rId10"/>
          <w:footerReference w:type="even" r:id="rId11"/>
          <w:footerReference w:type="default" r:id="rId12"/>
          <w:pgSz w:w="12240" w:h="15840"/>
          <w:pgMar w:top="1440" w:right="1152" w:bottom="1440" w:left="1152" w:header="720" w:footer="720" w:gutter="0"/>
          <w:cols w:space="720"/>
          <w:docGrid w:linePitch="360"/>
        </w:sectPr>
      </w:pPr>
    </w:p>
    <w:p w14:paraId="211BBD41" w14:textId="77777777" w:rsidR="00047702" w:rsidRDefault="00047702" w:rsidP="00AE6A01">
      <w:pPr>
        <w:pStyle w:val="Default"/>
        <w:rPr>
          <w:color w:val="auto"/>
          <w:sz w:val="28"/>
          <w:szCs w:val="23"/>
        </w:rPr>
      </w:pPr>
      <w:r>
        <w:rPr>
          <w:noProof/>
        </w:rPr>
        <w:lastRenderedPageBreak/>
        <w:drawing>
          <wp:anchor distT="0" distB="0" distL="114300" distR="114300" simplePos="0" relativeHeight="251658240" behindDoc="0" locked="0" layoutInCell="1" allowOverlap="1" wp14:anchorId="624C00CC" wp14:editId="18C77E9C">
            <wp:simplePos x="0" y="0"/>
            <wp:positionH relativeFrom="column">
              <wp:posOffset>0</wp:posOffset>
            </wp:positionH>
            <wp:positionV relativeFrom="paragraph">
              <wp:posOffset>0</wp:posOffset>
            </wp:positionV>
            <wp:extent cx="800100" cy="8001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N_Master_Color.jpg"/>
                    <pic:cNvPicPr/>
                  </pic:nvPicPr>
                  <pic:blipFill>
                    <a:blip r:embed="rId13">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8C2BA3">
        <w:rPr>
          <w:color w:val="auto"/>
          <w:sz w:val="28"/>
          <w:szCs w:val="23"/>
        </w:rPr>
        <w:br/>
      </w:r>
      <w:r w:rsidR="008C2BA3">
        <w:rPr>
          <w:color w:val="auto"/>
          <w:sz w:val="28"/>
          <w:szCs w:val="23"/>
        </w:rPr>
        <w:br/>
      </w:r>
    </w:p>
    <w:p w14:paraId="403836B7" w14:textId="77777777" w:rsidR="00047702" w:rsidRDefault="00047702" w:rsidP="00AE6A01">
      <w:pPr>
        <w:pStyle w:val="Default"/>
        <w:rPr>
          <w:color w:val="auto"/>
          <w:sz w:val="28"/>
          <w:szCs w:val="23"/>
        </w:rPr>
      </w:pPr>
    </w:p>
    <w:p w14:paraId="4797DBA1" w14:textId="77777777" w:rsidR="00AE6A01" w:rsidRPr="008C2BA3" w:rsidRDefault="00AE6A01" w:rsidP="00AE6A01">
      <w:pPr>
        <w:pStyle w:val="Default"/>
        <w:rPr>
          <w:color w:val="auto"/>
          <w:sz w:val="28"/>
          <w:szCs w:val="23"/>
        </w:rPr>
      </w:pPr>
      <w:r w:rsidRPr="008C2BA3">
        <w:rPr>
          <w:color w:val="auto"/>
          <w:sz w:val="28"/>
          <w:szCs w:val="23"/>
        </w:rPr>
        <w:t xml:space="preserve">Ignatian Solidarity Network urges the Congressperson to </w:t>
      </w:r>
      <w:r w:rsidR="00214BDE" w:rsidRPr="008C2BA3">
        <w:rPr>
          <w:b/>
          <w:color w:val="auto"/>
          <w:sz w:val="28"/>
          <w:szCs w:val="23"/>
        </w:rPr>
        <w:t>support comprehensive immigration reform</w:t>
      </w:r>
      <w:r w:rsidR="00462913" w:rsidRPr="008C2BA3">
        <w:rPr>
          <w:b/>
          <w:color w:val="auto"/>
          <w:sz w:val="28"/>
          <w:szCs w:val="23"/>
        </w:rPr>
        <w:t xml:space="preserve"> (CIR)</w:t>
      </w:r>
      <w:r w:rsidR="00214BDE" w:rsidRPr="008C2BA3">
        <w:rPr>
          <w:color w:val="auto"/>
          <w:sz w:val="28"/>
          <w:szCs w:val="23"/>
        </w:rPr>
        <w:t xml:space="preserve"> by </w:t>
      </w:r>
      <w:r w:rsidRPr="008C2BA3">
        <w:rPr>
          <w:color w:val="auto"/>
          <w:sz w:val="28"/>
          <w:szCs w:val="23"/>
        </w:rPr>
        <w:t>publically support</w:t>
      </w:r>
      <w:r w:rsidR="00214BDE" w:rsidRPr="008C2BA3">
        <w:rPr>
          <w:color w:val="auto"/>
          <w:sz w:val="28"/>
          <w:szCs w:val="23"/>
        </w:rPr>
        <w:t>ing and voting</w:t>
      </w:r>
      <w:r w:rsidRPr="008C2BA3">
        <w:rPr>
          <w:color w:val="auto"/>
          <w:sz w:val="28"/>
          <w:szCs w:val="23"/>
        </w:rPr>
        <w:t xml:space="preserve"> for a bill that creates an accessible pathway to citizenship for all 11 million people without documentation, works to maintain family unity in all elements of the immigration system, protect the most vulnerable, especially refugees and asylum seekers, respects the rights of U.S. and immigrant workers, and ensures the human rights of immigrant families as our immigration laws are enforced.</w:t>
      </w:r>
    </w:p>
    <w:p w14:paraId="27D17E77" w14:textId="77777777" w:rsidR="00AE6A01" w:rsidRPr="008C2BA3" w:rsidRDefault="00AE6A01" w:rsidP="00AE6A01">
      <w:pPr>
        <w:pStyle w:val="Default"/>
        <w:rPr>
          <w:color w:val="auto"/>
          <w:sz w:val="28"/>
          <w:szCs w:val="23"/>
        </w:rPr>
      </w:pPr>
    </w:p>
    <w:p w14:paraId="2AED5FF1" w14:textId="77777777" w:rsidR="00AE6A01" w:rsidRPr="008C2BA3" w:rsidRDefault="00AE6A01" w:rsidP="00AE6A01">
      <w:pPr>
        <w:pStyle w:val="Default"/>
        <w:rPr>
          <w:color w:val="auto"/>
          <w:sz w:val="28"/>
          <w:szCs w:val="23"/>
        </w:rPr>
      </w:pPr>
      <w:r w:rsidRPr="008C2BA3">
        <w:rPr>
          <w:color w:val="auto"/>
          <w:sz w:val="28"/>
          <w:szCs w:val="23"/>
        </w:rPr>
        <w:t xml:space="preserve">Further, ISN asks the Congressperson to </w:t>
      </w:r>
      <w:r w:rsidRPr="008C2BA3">
        <w:rPr>
          <w:b/>
          <w:color w:val="auto"/>
          <w:sz w:val="28"/>
          <w:szCs w:val="23"/>
        </w:rPr>
        <w:t>be vocal in opposition of legislation that devalues immigrants</w:t>
      </w:r>
      <w:r w:rsidRPr="008C2BA3">
        <w:rPr>
          <w:color w:val="auto"/>
          <w:sz w:val="28"/>
          <w:szCs w:val="23"/>
        </w:rPr>
        <w:t xml:space="preserve"> and the contributions they make to our communities and economy.</w:t>
      </w:r>
    </w:p>
    <w:p w14:paraId="6F8669AE" w14:textId="77777777" w:rsidR="00214BDE" w:rsidRDefault="00214BDE" w:rsidP="00AE6A01">
      <w:pPr>
        <w:pStyle w:val="Default"/>
        <w:rPr>
          <w:rFonts w:cs="Arial"/>
          <w:b/>
          <w:color w:val="auto"/>
          <w:sz w:val="28"/>
          <w:szCs w:val="23"/>
        </w:rPr>
      </w:pPr>
    </w:p>
    <w:p w14:paraId="12911CD8" w14:textId="77777777" w:rsidR="008C2BA3" w:rsidRDefault="008C2BA3" w:rsidP="00AE6A01">
      <w:pPr>
        <w:pStyle w:val="Default"/>
        <w:rPr>
          <w:rFonts w:cs="Arial"/>
          <w:b/>
          <w:color w:val="auto"/>
          <w:sz w:val="28"/>
          <w:szCs w:val="23"/>
        </w:rPr>
      </w:pPr>
      <w:r>
        <w:rPr>
          <w:rFonts w:cs="Arial"/>
          <w:b/>
          <w:color w:val="auto"/>
          <w:sz w:val="28"/>
          <w:szCs w:val="23"/>
        </w:rPr>
        <w:t>More information:</w:t>
      </w:r>
    </w:p>
    <w:p w14:paraId="640C3BD8" w14:textId="77777777" w:rsidR="008C2BA3" w:rsidRDefault="008C2BA3" w:rsidP="00AE6A01">
      <w:pPr>
        <w:pStyle w:val="Default"/>
        <w:rPr>
          <w:rFonts w:cs="Arial"/>
          <w:color w:val="auto"/>
          <w:sz w:val="22"/>
          <w:szCs w:val="23"/>
        </w:rPr>
      </w:pPr>
      <w:r>
        <w:rPr>
          <w:rFonts w:cs="Arial"/>
          <w:b/>
          <w:color w:val="auto"/>
          <w:sz w:val="28"/>
          <w:szCs w:val="23"/>
        </w:rPr>
        <w:t>Christopher Kerr</w:t>
      </w:r>
      <w:r>
        <w:rPr>
          <w:rFonts w:cs="Arial"/>
          <w:b/>
          <w:color w:val="auto"/>
          <w:sz w:val="28"/>
          <w:szCs w:val="23"/>
        </w:rPr>
        <w:br/>
      </w:r>
      <w:r>
        <w:rPr>
          <w:rFonts w:cs="Arial"/>
          <w:color w:val="auto"/>
          <w:sz w:val="22"/>
          <w:szCs w:val="23"/>
        </w:rPr>
        <w:t>Ignatian Solidarity Network</w:t>
      </w:r>
    </w:p>
    <w:p w14:paraId="4460C235" w14:textId="77777777" w:rsidR="008C2BA3" w:rsidRDefault="008C2BA3" w:rsidP="00AE6A01">
      <w:pPr>
        <w:pStyle w:val="Default"/>
        <w:rPr>
          <w:rFonts w:cs="Arial"/>
          <w:color w:val="auto"/>
          <w:sz w:val="22"/>
          <w:szCs w:val="23"/>
        </w:rPr>
      </w:pPr>
    </w:p>
    <w:p w14:paraId="4F0744F1" w14:textId="77777777" w:rsidR="00AE6A01" w:rsidRPr="008C2BA3" w:rsidRDefault="008C2BA3" w:rsidP="00AE6A01">
      <w:pPr>
        <w:pStyle w:val="Default"/>
        <w:rPr>
          <w:rFonts w:cs="Arial"/>
          <w:b/>
          <w:color w:val="auto"/>
          <w:sz w:val="28"/>
          <w:szCs w:val="23"/>
        </w:rPr>
      </w:pPr>
      <w:r>
        <w:rPr>
          <w:rFonts w:cs="Arial"/>
          <w:color w:val="auto"/>
          <w:sz w:val="22"/>
          <w:szCs w:val="23"/>
        </w:rPr>
        <w:br/>
      </w:r>
      <w:r w:rsidRPr="008C2BA3">
        <w:rPr>
          <w:rFonts w:cs="Arial"/>
          <w:color w:val="auto"/>
          <w:sz w:val="22"/>
          <w:szCs w:val="23"/>
        </w:rPr>
        <w:br/>
      </w:r>
      <w:r w:rsidR="00AE6A01" w:rsidRPr="008C2BA3">
        <w:rPr>
          <w:rFonts w:cs="Arial"/>
          <w:b/>
          <w:color w:val="6EA4C7"/>
          <w:szCs w:val="23"/>
        </w:rPr>
        <w:t>BACKGROUND</w:t>
      </w:r>
    </w:p>
    <w:p w14:paraId="64ECBBA6" w14:textId="77777777" w:rsidR="00214BDE" w:rsidRPr="008C2BA3" w:rsidRDefault="00214BDE" w:rsidP="00AE6A01">
      <w:pPr>
        <w:pStyle w:val="Default"/>
        <w:rPr>
          <w:rFonts w:cs="Arial"/>
          <w:color w:val="000000" w:themeColor="text1"/>
          <w:sz w:val="23"/>
          <w:szCs w:val="23"/>
        </w:rPr>
      </w:pPr>
      <w:r w:rsidRPr="008C2BA3">
        <w:rPr>
          <w:rFonts w:cs="Arial"/>
          <w:color w:val="000000" w:themeColor="text1"/>
          <w:sz w:val="23"/>
          <w:szCs w:val="23"/>
        </w:rPr>
        <w:t>Catholic Social Teaching tells us that it is our “</w:t>
      </w:r>
      <w:hyperlink r:id="rId14" w:history="1">
        <w:r w:rsidRPr="008C2BA3">
          <w:rPr>
            <w:rFonts w:cs="Arial"/>
            <w:color w:val="000000" w:themeColor="text1"/>
            <w:sz w:val="23"/>
            <w:szCs w:val="23"/>
          </w:rPr>
          <w:t>duty to welcome the foreigner out of charity and respect for the dignity and rights of the human person</w:t>
        </w:r>
      </w:hyperlink>
      <w:r w:rsidR="00462913" w:rsidRPr="008C2BA3">
        <w:rPr>
          <w:rFonts w:cs="Arial"/>
          <w:color w:val="000000" w:themeColor="text1"/>
          <w:sz w:val="23"/>
          <w:szCs w:val="23"/>
        </w:rPr>
        <w:t>.” </w:t>
      </w:r>
      <w:r w:rsidRPr="008C2BA3">
        <w:rPr>
          <w:rFonts w:cs="Arial"/>
          <w:color w:val="000000" w:themeColor="text1"/>
          <w:sz w:val="23"/>
          <w:szCs w:val="23"/>
        </w:rPr>
        <w:t xml:space="preserve">Currently there are </w:t>
      </w:r>
      <w:hyperlink r:id="rId15" w:history="1">
        <w:r w:rsidRPr="008C2BA3">
          <w:rPr>
            <w:rFonts w:cs="Arial"/>
            <w:color w:val="000000" w:themeColor="text1"/>
            <w:sz w:val="23"/>
            <w:szCs w:val="23"/>
          </w:rPr>
          <w:t>36 million foreign-born immigrants</w:t>
        </w:r>
      </w:hyperlink>
      <w:r w:rsidRPr="008C2BA3">
        <w:rPr>
          <w:rFonts w:cs="Arial"/>
          <w:color w:val="000000" w:themeColor="text1"/>
          <w:sz w:val="23"/>
          <w:szCs w:val="23"/>
        </w:rPr>
        <w:t xml:space="preserve"> living in the United States, </w:t>
      </w:r>
      <w:hyperlink r:id="rId16" w:history="1">
        <w:r w:rsidRPr="008C2BA3">
          <w:rPr>
            <w:rFonts w:cs="Arial"/>
            <w:color w:val="000000" w:themeColor="text1"/>
            <w:sz w:val="23"/>
            <w:szCs w:val="23"/>
          </w:rPr>
          <w:t>11 million</w:t>
        </w:r>
      </w:hyperlink>
      <w:r w:rsidR="00462913" w:rsidRPr="008C2BA3">
        <w:rPr>
          <w:rFonts w:cs="Arial"/>
          <w:color w:val="000000" w:themeColor="text1"/>
          <w:sz w:val="23"/>
          <w:szCs w:val="23"/>
        </w:rPr>
        <w:t xml:space="preserve"> of </w:t>
      </w:r>
      <w:proofErr w:type="gramStart"/>
      <w:r w:rsidR="00462913" w:rsidRPr="008C2BA3">
        <w:rPr>
          <w:rFonts w:cs="Arial"/>
          <w:color w:val="000000" w:themeColor="text1"/>
          <w:sz w:val="23"/>
          <w:szCs w:val="23"/>
        </w:rPr>
        <w:t>whom</w:t>
      </w:r>
      <w:proofErr w:type="gramEnd"/>
      <w:r w:rsidR="00462913" w:rsidRPr="008C2BA3">
        <w:rPr>
          <w:rFonts w:cs="Arial"/>
          <w:color w:val="000000" w:themeColor="text1"/>
          <w:sz w:val="23"/>
          <w:szCs w:val="23"/>
        </w:rPr>
        <w:t xml:space="preserve"> are undocumented. </w:t>
      </w:r>
      <w:r w:rsidRPr="008C2BA3">
        <w:rPr>
          <w:rFonts w:cs="Arial"/>
          <w:color w:val="000000" w:themeColor="text1"/>
          <w:sz w:val="23"/>
          <w:szCs w:val="23"/>
        </w:rPr>
        <w:t xml:space="preserve">Under current legislation there is no pathway to citizenship for undocumented immigrants who consider the United States home </w:t>
      </w:r>
      <w:r w:rsidR="008C2BA3" w:rsidRPr="008C2BA3">
        <w:rPr>
          <w:rFonts w:cs="Arial"/>
          <w:color w:val="000000" w:themeColor="text1"/>
          <w:sz w:val="23"/>
          <w:szCs w:val="23"/>
        </w:rPr>
        <w:t xml:space="preserve">and contribute </w:t>
      </w:r>
      <w:hyperlink r:id="rId17" w:anchor="policy" w:history="1">
        <w:r w:rsidRPr="008C2BA3">
          <w:rPr>
            <w:rFonts w:cs="Arial"/>
            <w:color w:val="000000" w:themeColor="text1"/>
            <w:sz w:val="23"/>
            <w:szCs w:val="23"/>
          </w:rPr>
          <w:t>$10 billion annually</w:t>
        </w:r>
      </w:hyperlink>
      <w:r w:rsidRPr="008C2BA3">
        <w:rPr>
          <w:rFonts w:cs="Arial"/>
          <w:color w:val="000000" w:themeColor="text1"/>
          <w:sz w:val="23"/>
          <w:szCs w:val="23"/>
        </w:rPr>
        <w:t xml:space="preserve"> to state and local tax revenues. </w:t>
      </w:r>
      <w:r w:rsidR="00462913" w:rsidRPr="008C2BA3">
        <w:rPr>
          <w:rFonts w:cs="Arial"/>
          <w:color w:val="000000" w:themeColor="text1"/>
          <w:sz w:val="23"/>
          <w:szCs w:val="23"/>
        </w:rPr>
        <w:t xml:space="preserve"> </w:t>
      </w:r>
      <w:r w:rsidR="00462913" w:rsidRPr="008C2BA3">
        <w:rPr>
          <w:rFonts w:cs="Arial"/>
          <w:color w:val="000000" w:themeColor="text1"/>
          <w:sz w:val="23"/>
          <w:szCs w:val="23"/>
        </w:rPr>
        <w:br/>
      </w:r>
    </w:p>
    <w:p w14:paraId="68E7B0EF" w14:textId="77777777" w:rsidR="00AE6A01" w:rsidRPr="008C2BA3" w:rsidRDefault="008C2BA3" w:rsidP="00AE6A01">
      <w:pPr>
        <w:pStyle w:val="Default"/>
        <w:rPr>
          <w:rFonts w:cs="Arial"/>
          <w:b/>
          <w:color w:val="6EA4C7"/>
        </w:rPr>
      </w:pPr>
      <w:r w:rsidRPr="008C2BA3">
        <w:rPr>
          <w:rFonts w:cs="Arial"/>
          <w:b/>
          <w:color w:val="6EA4C7"/>
        </w:rPr>
        <w:t>CIR PROTECTS THE VULNERAB</w:t>
      </w:r>
      <w:r w:rsidR="00462913" w:rsidRPr="008C2BA3">
        <w:rPr>
          <w:rFonts w:cs="Arial"/>
          <w:b/>
          <w:color w:val="6EA4C7"/>
        </w:rPr>
        <w:t>LE</w:t>
      </w:r>
    </w:p>
    <w:p w14:paraId="1B7BB4AA" w14:textId="77777777" w:rsidR="00AE6A01" w:rsidRPr="008C2BA3" w:rsidRDefault="00462913" w:rsidP="00462913">
      <w:pPr>
        <w:pStyle w:val="Default"/>
        <w:spacing w:after="61"/>
        <w:rPr>
          <w:color w:val="auto"/>
          <w:sz w:val="23"/>
          <w:szCs w:val="23"/>
        </w:rPr>
      </w:pPr>
      <w:r w:rsidRPr="008C2BA3">
        <w:rPr>
          <w:color w:val="auto"/>
          <w:sz w:val="23"/>
          <w:szCs w:val="23"/>
        </w:rPr>
        <w:t>Creating a pathway to citizenship for undocumented immigrants helps keep families together, and prevents children from needlessly being placed in foster care. Refugees, asylum–seekers, and stateless people will face a fairer, more efficient system that respects human dignity.</w:t>
      </w:r>
    </w:p>
    <w:p w14:paraId="73CEB08D" w14:textId="77777777" w:rsidR="00462913" w:rsidRPr="008C2BA3" w:rsidRDefault="00462913" w:rsidP="00462913">
      <w:pPr>
        <w:pStyle w:val="Default"/>
        <w:spacing w:after="61"/>
        <w:rPr>
          <w:color w:val="auto"/>
          <w:sz w:val="23"/>
          <w:szCs w:val="23"/>
        </w:rPr>
      </w:pPr>
    </w:p>
    <w:p w14:paraId="5B580669" w14:textId="77777777" w:rsidR="00AE6A01" w:rsidRPr="008C2BA3" w:rsidRDefault="00462913" w:rsidP="00AE6A01">
      <w:pPr>
        <w:pStyle w:val="Default"/>
        <w:rPr>
          <w:rFonts w:cs="Arial"/>
          <w:b/>
          <w:color w:val="6EA4C7"/>
          <w:szCs w:val="23"/>
        </w:rPr>
      </w:pPr>
      <w:r w:rsidRPr="008C2BA3">
        <w:rPr>
          <w:rFonts w:cs="Arial"/>
          <w:b/>
          <w:color w:val="6EA4C7"/>
          <w:szCs w:val="23"/>
        </w:rPr>
        <w:t xml:space="preserve">CIR PROMOTES </w:t>
      </w:r>
      <w:r w:rsidR="008C2BA3">
        <w:rPr>
          <w:rFonts w:cs="Arial"/>
          <w:b/>
          <w:color w:val="6EA4C7"/>
          <w:szCs w:val="23"/>
        </w:rPr>
        <w:t>A SAFER BORDER</w:t>
      </w:r>
    </w:p>
    <w:p w14:paraId="5AFAC747" w14:textId="77777777" w:rsidR="00AE6A01" w:rsidRPr="008C2BA3" w:rsidRDefault="008C2BA3" w:rsidP="00AE6A01">
      <w:pPr>
        <w:pStyle w:val="Default"/>
        <w:rPr>
          <w:sz w:val="23"/>
          <w:szCs w:val="23"/>
        </w:rPr>
      </w:pPr>
      <w:r w:rsidRPr="0035186C">
        <w:rPr>
          <w:color w:val="auto"/>
          <w:sz w:val="23"/>
          <w:szCs w:val="23"/>
        </w:rPr>
        <w:t>The misguided border militarization of the last decade has cost $100 billion, doubled the size of the Border Patrol without sufficient screening, training or accountability, led to over 6,000 dead and murdered immigrants, and allowed widespread civil and human rights violations.</w:t>
      </w:r>
      <w:r w:rsidR="00462913" w:rsidRPr="008C2BA3">
        <w:rPr>
          <w:color w:val="auto"/>
          <w:sz w:val="23"/>
          <w:szCs w:val="23"/>
        </w:rPr>
        <w:br/>
      </w:r>
    </w:p>
    <w:p w14:paraId="61BBE687" w14:textId="77777777" w:rsidR="00AE6A01" w:rsidRPr="008C2BA3" w:rsidRDefault="00462913" w:rsidP="00AE6A01">
      <w:pPr>
        <w:pStyle w:val="Default"/>
        <w:rPr>
          <w:rFonts w:cs="Arial"/>
          <w:b/>
          <w:color w:val="6EA4C7"/>
          <w:szCs w:val="23"/>
        </w:rPr>
      </w:pPr>
      <w:r w:rsidRPr="008C2BA3">
        <w:rPr>
          <w:rFonts w:cs="Arial"/>
          <w:b/>
          <w:color w:val="6EA4C7"/>
          <w:szCs w:val="23"/>
        </w:rPr>
        <w:t>CIR REDUCES FUTURE UNDOCUMENTED IMMIGRATION</w:t>
      </w:r>
    </w:p>
    <w:p w14:paraId="0087ACED" w14:textId="77777777" w:rsidR="008C2BA3" w:rsidRDefault="00462913" w:rsidP="008C2BA3">
      <w:pPr>
        <w:pStyle w:val="Default"/>
        <w:rPr>
          <w:color w:val="auto"/>
          <w:sz w:val="23"/>
          <w:szCs w:val="23"/>
        </w:rPr>
      </w:pPr>
      <w:r w:rsidRPr="008C2BA3">
        <w:rPr>
          <w:color w:val="auto"/>
          <w:sz w:val="23"/>
          <w:szCs w:val="23"/>
        </w:rPr>
        <w:t>The only way to reduce undocumented immigration is to fix our</w:t>
      </w:r>
      <w:r w:rsidR="008C2BA3">
        <w:rPr>
          <w:color w:val="auto"/>
          <w:sz w:val="23"/>
          <w:szCs w:val="23"/>
        </w:rPr>
        <w:t xml:space="preserve"> broken</w:t>
      </w:r>
      <w:r w:rsidRPr="008C2BA3">
        <w:rPr>
          <w:color w:val="auto"/>
          <w:sz w:val="23"/>
          <w:szCs w:val="23"/>
        </w:rPr>
        <w:t xml:space="preserve"> immigration system</w:t>
      </w:r>
      <w:r w:rsidR="008C2BA3">
        <w:rPr>
          <w:color w:val="auto"/>
          <w:sz w:val="23"/>
          <w:szCs w:val="23"/>
        </w:rPr>
        <w:t>,</w:t>
      </w:r>
      <w:r w:rsidRPr="008C2BA3">
        <w:rPr>
          <w:color w:val="auto"/>
          <w:sz w:val="23"/>
          <w:szCs w:val="23"/>
        </w:rPr>
        <w:t xml:space="preserve"> so people seeking work and family reunification can enter </w:t>
      </w:r>
      <w:r w:rsidR="008C2BA3">
        <w:rPr>
          <w:color w:val="auto"/>
          <w:sz w:val="23"/>
          <w:szCs w:val="23"/>
        </w:rPr>
        <w:t>with documentation</w:t>
      </w:r>
      <w:r w:rsidRPr="008C2BA3">
        <w:rPr>
          <w:color w:val="auto"/>
          <w:sz w:val="23"/>
          <w:szCs w:val="23"/>
        </w:rPr>
        <w:t xml:space="preserve">. For </w:t>
      </w:r>
      <w:r w:rsidR="008C2BA3">
        <w:rPr>
          <w:color w:val="auto"/>
          <w:sz w:val="23"/>
          <w:szCs w:val="23"/>
        </w:rPr>
        <w:t xml:space="preserve">current </w:t>
      </w:r>
      <w:r w:rsidRPr="008C2BA3">
        <w:rPr>
          <w:color w:val="auto"/>
          <w:sz w:val="23"/>
          <w:szCs w:val="23"/>
        </w:rPr>
        <w:t>undocumented immigrants, we must provide a realistic way for them to adjust their status by passing background checks, learning English, and paying taxes if they aren’t already, while working toward citizenship. Our faith teaches us that pe</w:t>
      </w:r>
      <w:r w:rsidR="008C2BA3">
        <w:rPr>
          <w:color w:val="auto"/>
          <w:sz w:val="23"/>
          <w:szCs w:val="23"/>
        </w:rPr>
        <w:t>ople have a right to migrate—</w:t>
      </w:r>
      <w:r w:rsidRPr="008C2BA3">
        <w:rPr>
          <w:color w:val="auto"/>
          <w:sz w:val="23"/>
          <w:szCs w:val="23"/>
        </w:rPr>
        <w:t>this is not amnesty. It is the only smart, practical, faithful way to deal with the approximately 11 million undo</w:t>
      </w:r>
      <w:r w:rsidR="008C2BA3">
        <w:rPr>
          <w:color w:val="auto"/>
          <w:sz w:val="23"/>
          <w:szCs w:val="23"/>
        </w:rPr>
        <w:t>cumented immigrants in the U.S.</w:t>
      </w:r>
    </w:p>
    <w:p w14:paraId="7001B871" w14:textId="77777777" w:rsidR="000D5B24" w:rsidRPr="008C2BA3" w:rsidRDefault="000D5B24" w:rsidP="008C2BA3">
      <w:pPr>
        <w:pStyle w:val="Default"/>
        <w:rPr>
          <w:color w:val="auto"/>
          <w:sz w:val="23"/>
          <w:szCs w:val="23"/>
        </w:rPr>
        <w:sectPr w:rsidR="000D5B24" w:rsidRPr="008C2BA3" w:rsidSect="00047702">
          <w:type w:val="continuous"/>
          <w:pgSz w:w="12240" w:h="15840"/>
          <w:pgMar w:top="1440" w:right="1152" w:bottom="1440" w:left="1152" w:header="720" w:footer="720" w:gutter="0"/>
          <w:cols w:num="2" w:space="720" w:equalWidth="0">
            <w:col w:w="3600" w:space="720"/>
            <w:col w:w="5616"/>
          </w:cols>
          <w:docGrid w:linePitch="360"/>
        </w:sectPr>
      </w:pPr>
    </w:p>
    <w:p w14:paraId="0D0DB7AC" w14:textId="77777777" w:rsidR="00047702" w:rsidRPr="00047702" w:rsidRDefault="008C2BA3" w:rsidP="00047702">
      <w:pPr>
        <w:pStyle w:val="BasicParagraph"/>
        <w:jc w:val="both"/>
        <w:rPr>
          <w:rFonts w:ascii="Calibri" w:hAnsi="Calibri" w:cs="Arial"/>
          <w:sz w:val="22"/>
          <w:szCs w:val="22"/>
        </w:rPr>
      </w:pPr>
      <w:r w:rsidRPr="000D5B24">
        <w:rPr>
          <w:rFonts w:ascii="Calibri" w:hAnsi="Calibri" w:cs="Arial"/>
          <w:color w:val="auto"/>
          <w:sz w:val="22"/>
          <w:szCs w:val="22"/>
        </w:rPr>
        <w:t xml:space="preserve">(216)-397-2080 </w:t>
      </w:r>
      <w:r w:rsidRPr="000D5B24">
        <w:rPr>
          <w:rFonts w:ascii="Calibri" w:hAnsi="Calibri" w:cs="Arial"/>
          <w:color w:val="auto"/>
          <w:sz w:val="22"/>
          <w:szCs w:val="22"/>
        </w:rPr>
        <w:br/>
      </w:r>
      <w:hyperlink r:id="rId18" w:history="1">
        <w:r w:rsidRPr="000D5B24">
          <w:rPr>
            <w:rStyle w:val="Hyperlink"/>
            <w:rFonts w:ascii="Calibri" w:hAnsi="Calibri" w:cs="Arial"/>
            <w:sz w:val="22"/>
            <w:szCs w:val="22"/>
          </w:rPr>
          <w:t>ckerr@igantiansolidarity.net</w:t>
        </w:r>
      </w:hyperlink>
      <w:bookmarkStart w:id="0" w:name="_GoBack"/>
      <w:bookmarkEnd w:id="0"/>
    </w:p>
    <w:sectPr w:rsidR="00047702" w:rsidRPr="00047702" w:rsidSect="00AE6A01">
      <w:type w:val="continuous"/>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26CAC" w14:textId="77777777" w:rsidR="008C2BA3" w:rsidRDefault="008C2BA3" w:rsidP="00214BDE">
      <w:r>
        <w:separator/>
      </w:r>
    </w:p>
  </w:endnote>
  <w:endnote w:type="continuationSeparator" w:id="0">
    <w:p w14:paraId="535B3731" w14:textId="77777777" w:rsidR="008C2BA3" w:rsidRDefault="008C2BA3" w:rsidP="0021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74A9C" w14:textId="77777777" w:rsidR="000D5B24" w:rsidRDefault="00D20CCD">
    <w:pPr>
      <w:pStyle w:val="Footer"/>
    </w:pPr>
    <w:sdt>
      <w:sdtPr>
        <w:id w:val="969400743"/>
        <w:temporary/>
        <w:showingPlcHdr/>
      </w:sdtPr>
      <w:sdtEndPr/>
      <w:sdtContent>
        <w:r w:rsidR="000D5B24">
          <w:t>[Type text]</w:t>
        </w:r>
      </w:sdtContent>
    </w:sdt>
    <w:r w:rsidR="000D5B24">
      <w:ptab w:relativeTo="margin" w:alignment="center" w:leader="none"/>
    </w:r>
    <w:sdt>
      <w:sdtPr>
        <w:id w:val="969400748"/>
        <w:temporary/>
        <w:showingPlcHdr/>
      </w:sdtPr>
      <w:sdtEndPr/>
      <w:sdtContent>
        <w:r w:rsidR="000D5B24">
          <w:t>[Type text]</w:t>
        </w:r>
      </w:sdtContent>
    </w:sdt>
    <w:r w:rsidR="000D5B24">
      <w:ptab w:relativeTo="margin" w:alignment="right" w:leader="none"/>
    </w:r>
    <w:sdt>
      <w:sdtPr>
        <w:id w:val="969400753"/>
        <w:temporary/>
        <w:showingPlcHdr/>
      </w:sdtPr>
      <w:sdtEndPr/>
      <w:sdtContent>
        <w:r w:rsidR="000D5B2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E0A1C" w14:textId="77777777" w:rsidR="000D5B24" w:rsidRPr="000D5B24" w:rsidRDefault="000D5B24" w:rsidP="000D5B24">
    <w:pPr>
      <w:pStyle w:val="BasicParagraph"/>
      <w:rPr>
        <w:rFonts w:ascii="Calibri" w:hAnsi="Calibri" w:cs="ArialMT"/>
        <w:sz w:val="20"/>
        <w:szCs w:val="20"/>
      </w:rPr>
    </w:pPr>
    <w:r w:rsidRPr="008C2BA3">
      <w:rPr>
        <w:rFonts w:ascii="Calibri" w:hAnsi="Calibri" w:cs="Arial"/>
        <w:sz w:val="20"/>
        <w:szCs w:val="20"/>
      </w:rPr>
      <w:t>The Ignatian Solidarity Network (ISN) is a national social justice education and advocacy network inspired by the spirituality of St. Ignatius of Loyola. ISN was founded in 2004 and is a lay-led 501(</w:t>
    </w:r>
    <w:proofErr w:type="gramStart"/>
    <w:r w:rsidRPr="008C2BA3">
      <w:rPr>
        <w:rFonts w:ascii="Calibri" w:hAnsi="Calibri" w:cs="Arial"/>
        <w:sz w:val="20"/>
        <w:szCs w:val="20"/>
      </w:rPr>
      <w:t>c)3</w:t>
    </w:r>
    <w:proofErr w:type="gramEnd"/>
    <w:r w:rsidRPr="008C2BA3">
      <w:rPr>
        <w:rFonts w:ascii="Calibri" w:hAnsi="Calibri" w:cs="Arial"/>
        <w:sz w:val="20"/>
        <w:szCs w:val="20"/>
      </w:rPr>
      <w:t xml:space="preserve"> organization working in partnership with Jesuit universities, high schools, and parishes, along with many other Catholic institutions and social justice partners.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0DABF" w14:textId="77777777" w:rsidR="008C2BA3" w:rsidRDefault="008C2BA3" w:rsidP="00214BDE">
      <w:r>
        <w:separator/>
      </w:r>
    </w:p>
  </w:footnote>
  <w:footnote w:type="continuationSeparator" w:id="0">
    <w:p w14:paraId="30EB31D6" w14:textId="77777777" w:rsidR="008C2BA3" w:rsidRDefault="008C2BA3" w:rsidP="00214BD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134B5" w14:textId="77777777" w:rsidR="008C2BA3" w:rsidRDefault="00D20CCD">
    <w:pPr>
      <w:pStyle w:val="Header"/>
    </w:pPr>
    <w:sdt>
      <w:sdtPr>
        <w:id w:val="968621253"/>
        <w:placeholder>
          <w:docPart w:val="6500D4C51F8640449C86655E1A710EFD"/>
        </w:placeholder>
        <w:temporary/>
        <w:showingPlcHdr/>
      </w:sdtPr>
      <w:sdtEndPr/>
      <w:sdtContent>
        <w:r w:rsidR="008C2BA3">
          <w:t>[Type text]</w:t>
        </w:r>
      </w:sdtContent>
    </w:sdt>
    <w:r w:rsidR="008C2BA3">
      <w:ptab w:relativeTo="margin" w:alignment="center" w:leader="none"/>
    </w:r>
    <w:sdt>
      <w:sdtPr>
        <w:id w:val="-2116050122"/>
        <w:placeholder>
          <w:docPart w:val="C46B73D258E367448F7BC2E6D841F54C"/>
        </w:placeholder>
        <w:temporary/>
        <w:showingPlcHdr/>
      </w:sdtPr>
      <w:sdtEndPr/>
      <w:sdtContent>
        <w:r w:rsidR="008C2BA3">
          <w:t>[Type text]</w:t>
        </w:r>
      </w:sdtContent>
    </w:sdt>
    <w:r w:rsidR="008C2BA3">
      <w:ptab w:relativeTo="margin" w:alignment="right" w:leader="none"/>
    </w:r>
    <w:sdt>
      <w:sdtPr>
        <w:id w:val="-1600410877"/>
        <w:placeholder>
          <w:docPart w:val="16AC65CC9C06494AADC363DEC8958792"/>
        </w:placeholder>
        <w:temporary/>
        <w:showingPlcHdr/>
      </w:sdtPr>
      <w:sdtEndPr/>
      <w:sdtContent>
        <w:r w:rsidR="008C2BA3">
          <w:t>[Type text]</w:t>
        </w:r>
      </w:sdtContent>
    </w:sdt>
  </w:p>
  <w:p w14:paraId="401FCD1C" w14:textId="77777777" w:rsidR="008C2BA3" w:rsidRDefault="008C2BA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7C146" w14:textId="77777777" w:rsidR="008C2BA3" w:rsidRDefault="008C2BA3">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91767"/>
    <w:multiLevelType w:val="hybridMultilevel"/>
    <w:tmpl w:val="C1A0A7F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63C5E"/>
    <w:multiLevelType w:val="hybridMultilevel"/>
    <w:tmpl w:val="53A0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FD58EA"/>
    <w:multiLevelType w:val="hybridMultilevel"/>
    <w:tmpl w:val="A330D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3F46C1"/>
    <w:multiLevelType w:val="hybridMultilevel"/>
    <w:tmpl w:val="263A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A63631"/>
    <w:multiLevelType w:val="hybridMultilevel"/>
    <w:tmpl w:val="80A6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A01"/>
    <w:rsid w:val="00047702"/>
    <w:rsid w:val="000D5B24"/>
    <w:rsid w:val="00214BDE"/>
    <w:rsid w:val="00462913"/>
    <w:rsid w:val="008A1A1E"/>
    <w:rsid w:val="008C2BA3"/>
    <w:rsid w:val="00AE6A01"/>
    <w:rsid w:val="00D20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2BF8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A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6A01"/>
    <w:rPr>
      <w:rFonts w:ascii="Lucida Grande" w:hAnsi="Lucida Grande" w:cs="Lucida Grande"/>
      <w:sz w:val="18"/>
      <w:szCs w:val="18"/>
    </w:rPr>
  </w:style>
  <w:style w:type="paragraph" w:customStyle="1" w:styleId="Default">
    <w:name w:val="Default"/>
    <w:rsid w:val="00AE6A01"/>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AE6A01"/>
    <w:rPr>
      <w:sz w:val="16"/>
      <w:szCs w:val="16"/>
    </w:rPr>
  </w:style>
  <w:style w:type="paragraph" w:styleId="CommentText">
    <w:name w:val="annotation text"/>
    <w:basedOn w:val="Normal"/>
    <w:link w:val="CommentTextChar"/>
    <w:uiPriority w:val="99"/>
    <w:semiHidden/>
    <w:unhideWhenUsed/>
    <w:rsid w:val="00AE6A01"/>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AE6A01"/>
    <w:rPr>
      <w:rFonts w:eastAsiaTheme="minorHAnsi"/>
      <w:sz w:val="20"/>
      <w:szCs w:val="20"/>
    </w:rPr>
  </w:style>
  <w:style w:type="paragraph" w:styleId="NormalWeb">
    <w:name w:val="Normal (Web)"/>
    <w:basedOn w:val="Normal"/>
    <w:uiPriority w:val="99"/>
    <w:semiHidden/>
    <w:unhideWhenUsed/>
    <w:rsid w:val="00AE6A01"/>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14BD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214BDE"/>
    <w:pPr>
      <w:tabs>
        <w:tab w:val="center" w:pos="4320"/>
        <w:tab w:val="right" w:pos="8640"/>
      </w:tabs>
    </w:pPr>
  </w:style>
  <w:style w:type="character" w:customStyle="1" w:styleId="HeaderChar">
    <w:name w:val="Header Char"/>
    <w:basedOn w:val="DefaultParagraphFont"/>
    <w:link w:val="Header"/>
    <w:uiPriority w:val="99"/>
    <w:rsid w:val="00214BDE"/>
  </w:style>
  <w:style w:type="paragraph" w:styleId="Footer">
    <w:name w:val="footer"/>
    <w:basedOn w:val="Normal"/>
    <w:link w:val="FooterChar"/>
    <w:uiPriority w:val="99"/>
    <w:unhideWhenUsed/>
    <w:rsid w:val="00214BDE"/>
    <w:pPr>
      <w:tabs>
        <w:tab w:val="center" w:pos="4320"/>
        <w:tab w:val="right" w:pos="8640"/>
      </w:tabs>
    </w:pPr>
  </w:style>
  <w:style w:type="character" w:customStyle="1" w:styleId="FooterChar">
    <w:name w:val="Footer Char"/>
    <w:basedOn w:val="DefaultParagraphFont"/>
    <w:link w:val="Footer"/>
    <w:uiPriority w:val="99"/>
    <w:rsid w:val="00214BDE"/>
  </w:style>
  <w:style w:type="character" w:styleId="Hyperlink">
    <w:name w:val="Hyperlink"/>
    <w:basedOn w:val="DefaultParagraphFont"/>
    <w:uiPriority w:val="99"/>
    <w:unhideWhenUsed/>
    <w:rsid w:val="008C2BA3"/>
    <w:rPr>
      <w:color w:val="0000FF" w:themeColor="hyperlink"/>
      <w:u w:val="single"/>
    </w:rPr>
  </w:style>
  <w:style w:type="character" w:styleId="FollowedHyperlink">
    <w:name w:val="FollowedHyperlink"/>
    <w:basedOn w:val="DefaultParagraphFont"/>
    <w:uiPriority w:val="99"/>
    <w:semiHidden/>
    <w:unhideWhenUsed/>
    <w:rsid w:val="008C2BA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A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6A01"/>
    <w:rPr>
      <w:rFonts w:ascii="Lucida Grande" w:hAnsi="Lucida Grande" w:cs="Lucida Grande"/>
      <w:sz w:val="18"/>
      <w:szCs w:val="18"/>
    </w:rPr>
  </w:style>
  <w:style w:type="paragraph" w:customStyle="1" w:styleId="Default">
    <w:name w:val="Default"/>
    <w:rsid w:val="00AE6A01"/>
    <w:pPr>
      <w:autoSpaceDE w:val="0"/>
      <w:autoSpaceDN w:val="0"/>
      <w:adjustRightInd w:val="0"/>
    </w:pPr>
    <w:rPr>
      <w:rFonts w:ascii="Calibri" w:eastAsiaTheme="minorHAnsi" w:hAnsi="Calibri" w:cs="Calibri"/>
      <w:color w:val="000000"/>
    </w:rPr>
  </w:style>
  <w:style w:type="character" w:styleId="CommentReference">
    <w:name w:val="annotation reference"/>
    <w:basedOn w:val="DefaultParagraphFont"/>
    <w:uiPriority w:val="99"/>
    <w:semiHidden/>
    <w:unhideWhenUsed/>
    <w:rsid w:val="00AE6A01"/>
    <w:rPr>
      <w:sz w:val="16"/>
      <w:szCs w:val="16"/>
    </w:rPr>
  </w:style>
  <w:style w:type="paragraph" w:styleId="CommentText">
    <w:name w:val="annotation text"/>
    <w:basedOn w:val="Normal"/>
    <w:link w:val="CommentTextChar"/>
    <w:uiPriority w:val="99"/>
    <w:semiHidden/>
    <w:unhideWhenUsed/>
    <w:rsid w:val="00AE6A01"/>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AE6A01"/>
    <w:rPr>
      <w:rFonts w:eastAsiaTheme="minorHAnsi"/>
      <w:sz w:val="20"/>
      <w:szCs w:val="20"/>
    </w:rPr>
  </w:style>
  <w:style w:type="paragraph" w:styleId="NormalWeb">
    <w:name w:val="Normal (Web)"/>
    <w:basedOn w:val="Normal"/>
    <w:uiPriority w:val="99"/>
    <w:semiHidden/>
    <w:unhideWhenUsed/>
    <w:rsid w:val="00AE6A01"/>
    <w:pPr>
      <w:spacing w:before="100" w:beforeAutospacing="1" w:after="100" w:afterAutospacing="1"/>
    </w:pPr>
    <w:rPr>
      <w:rFonts w:ascii="Times" w:hAnsi="Times" w:cs="Times New Roman"/>
      <w:sz w:val="20"/>
      <w:szCs w:val="20"/>
    </w:rPr>
  </w:style>
  <w:style w:type="paragraph" w:customStyle="1" w:styleId="BasicParagraph">
    <w:name w:val="[Basic Paragraph]"/>
    <w:basedOn w:val="Normal"/>
    <w:uiPriority w:val="99"/>
    <w:rsid w:val="00214BD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214BDE"/>
    <w:pPr>
      <w:tabs>
        <w:tab w:val="center" w:pos="4320"/>
        <w:tab w:val="right" w:pos="8640"/>
      </w:tabs>
    </w:pPr>
  </w:style>
  <w:style w:type="character" w:customStyle="1" w:styleId="HeaderChar">
    <w:name w:val="Header Char"/>
    <w:basedOn w:val="DefaultParagraphFont"/>
    <w:link w:val="Header"/>
    <w:uiPriority w:val="99"/>
    <w:rsid w:val="00214BDE"/>
  </w:style>
  <w:style w:type="paragraph" w:styleId="Footer">
    <w:name w:val="footer"/>
    <w:basedOn w:val="Normal"/>
    <w:link w:val="FooterChar"/>
    <w:uiPriority w:val="99"/>
    <w:unhideWhenUsed/>
    <w:rsid w:val="00214BDE"/>
    <w:pPr>
      <w:tabs>
        <w:tab w:val="center" w:pos="4320"/>
        <w:tab w:val="right" w:pos="8640"/>
      </w:tabs>
    </w:pPr>
  </w:style>
  <w:style w:type="character" w:customStyle="1" w:styleId="FooterChar">
    <w:name w:val="Footer Char"/>
    <w:basedOn w:val="DefaultParagraphFont"/>
    <w:link w:val="Footer"/>
    <w:uiPriority w:val="99"/>
    <w:rsid w:val="00214BDE"/>
  </w:style>
  <w:style w:type="character" w:styleId="Hyperlink">
    <w:name w:val="Hyperlink"/>
    <w:basedOn w:val="DefaultParagraphFont"/>
    <w:uiPriority w:val="99"/>
    <w:unhideWhenUsed/>
    <w:rsid w:val="008C2BA3"/>
    <w:rPr>
      <w:color w:val="0000FF" w:themeColor="hyperlink"/>
      <w:u w:val="single"/>
    </w:rPr>
  </w:style>
  <w:style w:type="character" w:styleId="FollowedHyperlink">
    <w:name w:val="FollowedHyperlink"/>
    <w:basedOn w:val="DefaultParagraphFont"/>
    <w:uiPriority w:val="99"/>
    <w:semiHidden/>
    <w:unhideWhenUsed/>
    <w:rsid w:val="008C2B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343088">
      <w:bodyDiv w:val="1"/>
      <w:marLeft w:val="0"/>
      <w:marRight w:val="0"/>
      <w:marTop w:val="0"/>
      <w:marBottom w:val="0"/>
      <w:divBdr>
        <w:top w:val="none" w:sz="0" w:space="0" w:color="auto"/>
        <w:left w:val="none" w:sz="0" w:space="0" w:color="auto"/>
        <w:bottom w:val="none" w:sz="0" w:space="0" w:color="auto"/>
        <w:right w:val="none" w:sz="0" w:space="0" w:color="auto"/>
      </w:divBdr>
      <w:divsChild>
        <w:div w:id="498622092">
          <w:marLeft w:val="0"/>
          <w:marRight w:val="0"/>
          <w:marTop w:val="0"/>
          <w:marBottom w:val="0"/>
          <w:divBdr>
            <w:top w:val="none" w:sz="0" w:space="0" w:color="auto"/>
            <w:left w:val="none" w:sz="0" w:space="0" w:color="auto"/>
            <w:bottom w:val="none" w:sz="0" w:space="0" w:color="auto"/>
            <w:right w:val="none" w:sz="0" w:space="0" w:color="auto"/>
          </w:divBdr>
          <w:divsChild>
            <w:div w:id="449977840">
              <w:marLeft w:val="0"/>
              <w:marRight w:val="0"/>
              <w:marTop w:val="0"/>
              <w:marBottom w:val="0"/>
              <w:divBdr>
                <w:top w:val="none" w:sz="0" w:space="0" w:color="auto"/>
                <w:left w:val="none" w:sz="0" w:space="0" w:color="auto"/>
                <w:bottom w:val="none" w:sz="0" w:space="0" w:color="auto"/>
                <w:right w:val="none" w:sz="0" w:space="0" w:color="auto"/>
              </w:divBdr>
              <w:divsChild>
                <w:div w:id="20206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1.jpg"/><Relationship Id="rId14" Type="http://schemas.openxmlformats.org/officeDocument/2006/relationships/hyperlink" Target="http://www.usccb.org/issues-and-action/human-life-and-dignity/immigration/churchteachingonimmigrationreform.cfm" TargetMode="External"/><Relationship Id="rId15" Type="http://schemas.openxmlformats.org/officeDocument/2006/relationships/hyperlink" Target="http://www.catholiccharitiesatlanta.org/comprehensive-immigration-reform/" TargetMode="External"/><Relationship Id="rId16" Type="http://schemas.openxmlformats.org/officeDocument/2006/relationships/hyperlink" Target="http://www.pewhispanic.org/2014/09/03/as-growth-stalls-unauthorized-immigrant-population-becomes-more-settled/ph-2014-09-03-immigration-01/" TargetMode="External"/><Relationship Id="rId17" Type="http://schemas.openxmlformats.org/officeDocument/2006/relationships/hyperlink" Target="https://www.americanprogress.org/issues/immigration/report/2014/10/23/59040/the-facts-on-immigration-today-3/" TargetMode="External"/><Relationship Id="rId18" Type="http://schemas.openxmlformats.org/officeDocument/2006/relationships/hyperlink" Target="mailto:ckerr@igantiansolidarity.net"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00D4C51F8640449C86655E1A710EFD"/>
        <w:category>
          <w:name w:val="General"/>
          <w:gallery w:val="placeholder"/>
        </w:category>
        <w:types>
          <w:type w:val="bbPlcHdr"/>
        </w:types>
        <w:behaviors>
          <w:behavior w:val="content"/>
        </w:behaviors>
        <w:guid w:val="{7F00A084-BF09-9E4A-B63B-1211820C68C0}"/>
      </w:docPartPr>
      <w:docPartBody>
        <w:p w:rsidR="00DA58CE" w:rsidRDefault="00DA58CE" w:rsidP="00DA58CE">
          <w:pPr>
            <w:pStyle w:val="6500D4C51F8640449C86655E1A710EFD"/>
          </w:pPr>
          <w:r>
            <w:t>[Type text]</w:t>
          </w:r>
        </w:p>
      </w:docPartBody>
    </w:docPart>
    <w:docPart>
      <w:docPartPr>
        <w:name w:val="C46B73D258E367448F7BC2E6D841F54C"/>
        <w:category>
          <w:name w:val="General"/>
          <w:gallery w:val="placeholder"/>
        </w:category>
        <w:types>
          <w:type w:val="bbPlcHdr"/>
        </w:types>
        <w:behaviors>
          <w:behavior w:val="content"/>
        </w:behaviors>
        <w:guid w:val="{63172301-A118-654A-9C28-52FBB5366C6B}"/>
      </w:docPartPr>
      <w:docPartBody>
        <w:p w:rsidR="00DA58CE" w:rsidRDefault="00DA58CE" w:rsidP="00DA58CE">
          <w:pPr>
            <w:pStyle w:val="C46B73D258E367448F7BC2E6D841F54C"/>
          </w:pPr>
          <w:r>
            <w:t>[Type text]</w:t>
          </w:r>
        </w:p>
      </w:docPartBody>
    </w:docPart>
    <w:docPart>
      <w:docPartPr>
        <w:name w:val="16AC65CC9C06494AADC363DEC8958792"/>
        <w:category>
          <w:name w:val="General"/>
          <w:gallery w:val="placeholder"/>
        </w:category>
        <w:types>
          <w:type w:val="bbPlcHdr"/>
        </w:types>
        <w:behaviors>
          <w:behavior w:val="content"/>
        </w:behaviors>
        <w:guid w:val="{0BACB06D-2CDA-794F-A817-2323827FCD54}"/>
      </w:docPartPr>
      <w:docPartBody>
        <w:p w:rsidR="00DA58CE" w:rsidRDefault="00DA58CE" w:rsidP="00DA58CE">
          <w:pPr>
            <w:pStyle w:val="16AC65CC9C06494AADC363DEC895879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CE"/>
    <w:rsid w:val="00DA5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00D4C51F8640449C86655E1A710EFD">
    <w:name w:val="6500D4C51F8640449C86655E1A710EFD"/>
    <w:rsid w:val="00DA58CE"/>
  </w:style>
  <w:style w:type="paragraph" w:customStyle="1" w:styleId="C46B73D258E367448F7BC2E6D841F54C">
    <w:name w:val="C46B73D258E367448F7BC2E6D841F54C"/>
    <w:rsid w:val="00DA58CE"/>
  </w:style>
  <w:style w:type="paragraph" w:customStyle="1" w:styleId="16AC65CC9C06494AADC363DEC8958792">
    <w:name w:val="16AC65CC9C06494AADC363DEC8958792"/>
    <w:rsid w:val="00DA58CE"/>
  </w:style>
  <w:style w:type="paragraph" w:customStyle="1" w:styleId="4985C16948A1F349A5335D54CCBB529E">
    <w:name w:val="4985C16948A1F349A5335D54CCBB529E"/>
    <w:rsid w:val="00DA58CE"/>
  </w:style>
  <w:style w:type="paragraph" w:customStyle="1" w:styleId="999BC1330935BA4FA34597FA895166CB">
    <w:name w:val="999BC1330935BA4FA34597FA895166CB"/>
    <w:rsid w:val="00DA58CE"/>
  </w:style>
  <w:style w:type="paragraph" w:customStyle="1" w:styleId="8F10EF6EA591B64B8F4E53E4B15A5483">
    <w:name w:val="8F10EF6EA591B64B8F4E53E4B15A5483"/>
    <w:rsid w:val="00DA58CE"/>
  </w:style>
  <w:style w:type="paragraph" w:customStyle="1" w:styleId="CF1D00378ED6DB4594675FA3051C2848">
    <w:name w:val="CF1D00378ED6DB4594675FA3051C2848"/>
    <w:rsid w:val="00DA58CE"/>
  </w:style>
  <w:style w:type="paragraph" w:customStyle="1" w:styleId="A29F7BBF7B233C4A8C662EBB96CA5F9E">
    <w:name w:val="A29F7BBF7B233C4A8C662EBB96CA5F9E"/>
    <w:rsid w:val="00DA58CE"/>
  </w:style>
  <w:style w:type="paragraph" w:customStyle="1" w:styleId="C138E94A99D0954ABA493FAE6C322336">
    <w:name w:val="C138E94A99D0954ABA493FAE6C322336"/>
    <w:rsid w:val="00DA58CE"/>
  </w:style>
  <w:style w:type="paragraph" w:customStyle="1" w:styleId="9FCEA88962910B44A23B877594105FE9">
    <w:name w:val="9FCEA88962910B44A23B877594105FE9"/>
    <w:rsid w:val="00DA58CE"/>
  </w:style>
  <w:style w:type="paragraph" w:customStyle="1" w:styleId="D214153CFF694446BDE287F0980A9C89">
    <w:name w:val="D214153CFF694446BDE287F0980A9C89"/>
    <w:rsid w:val="00DA58CE"/>
  </w:style>
  <w:style w:type="paragraph" w:customStyle="1" w:styleId="89359E91C81FBA419116AED73C867A02">
    <w:name w:val="89359E91C81FBA419116AED73C867A02"/>
    <w:rsid w:val="00DA58C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00D4C51F8640449C86655E1A710EFD">
    <w:name w:val="6500D4C51F8640449C86655E1A710EFD"/>
    <w:rsid w:val="00DA58CE"/>
  </w:style>
  <w:style w:type="paragraph" w:customStyle="1" w:styleId="C46B73D258E367448F7BC2E6D841F54C">
    <w:name w:val="C46B73D258E367448F7BC2E6D841F54C"/>
    <w:rsid w:val="00DA58CE"/>
  </w:style>
  <w:style w:type="paragraph" w:customStyle="1" w:styleId="16AC65CC9C06494AADC363DEC8958792">
    <w:name w:val="16AC65CC9C06494AADC363DEC8958792"/>
    <w:rsid w:val="00DA58CE"/>
  </w:style>
  <w:style w:type="paragraph" w:customStyle="1" w:styleId="4985C16948A1F349A5335D54CCBB529E">
    <w:name w:val="4985C16948A1F349A5335D54CCBB529E"/>
    <w:rsid w:val="00DA58CE"/>
  </w:style>
  <w:style w:type="paragraph" w:customStyle="1" w:styleId="999BC1330935BA4FA34597FA895166CB">
    <w:name w:val="999BC1330935BA4FA34597FA895166CB"/>
    <w:rsid w:val="00DA58CE"/>
  </w:style>
  <w:style w:type="paragraph" w:customStyle="1" w:styleId="8F10EF6EA591B64B8F4E53E4B15A5483">
    <w:name w:val="8F10EF6EA591B64B8F4E53E4B15A5483"/>
    <w:rsid w:val="00DA58CE"/>
  </w:style>
  <w:style w:type="paragraph" w:customStyle="1" w:styleId="CF1D00378ED6DB4594675FA3051C2848">
    <w:name w:val="CF1D00378ED6DB4594675FA3051C2848"/>
    <w:rsid w:val="00DA58CE"/>
  </w:style>
  <w:style w:type="paragraph" w:customStyle="1" w:styleId="A29F7BBF7B233C4A8C662EBB96CA5F9E">
    <w:name w:val="A29F7BBF7B233C4A8C662EBB96CA5F9E"/>
    <w:rsid w:val="00DA58CE"/>
  </w:style>
  <w:style w:type="paragraph" w:customStyle="1" w:styleId="C138E94A99D0954ABA493FAE6C322336">
    <w:name w:val="C138E94A99D0954ABA493FAE6C322336"/>
    <w:rsid w:val="00DA58CE"/>
  </w:style>
  <w:style w:type="paragraph" w:customStyle="1" w:styleId="9FCEA88962910B44A23B877594105FE9">
    <w:name w:val="9FCEA88962910B44A23B877594105FE9"/>
    <w:rsid w:val="00DA58CE"/>
  </w:style>
  <w:style w:type="paragraph" w:customStyle="1" w:styleId="D214153CFF694446BDE287F0980A9C89">
    <w:name w:val="D214153CFF694446BDE287F0980A9C89"/>
    <w:rsid w:val="00DA58CE"/>
  </w:style>
  <w:style w:type="paragraph" w:customStyle="1" w:styleId="89359E91C81FBA419116AED73C867A02">
    <w:name w:val="89359E91C81FBA419116AED73C867A02"/>
    <w:rsid w:val="00DA58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10E1-7FDF-8349-A837-B81C4A09D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3185</Characters>
  <Application>Microsoft Macintosh Word</Application>
  <DocSecurity>0</DocSecurity>
  <Lines>26</Lines>
  <Paragraphs>7</Paragraphs>
  <ScaleCrop>false</ScaleCrop>
  <Company>Ignatian Solidarity Network</Company>
  <LinksUpToDate>false</LinksUpToDate>
  <CharactersWithSpaces>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Miller</dc:creator>
  <cp:keywords/>
  <dc:description/>
  <cp:lastModifiedBy>Kimberly Miller</cp:lastModifiedBy>
  <cp:revision>2</cp:revision>
  <dcterms:created xsi:type="dcterms:W3CDTF">2015-09-09T19:48:00Z</dcterms:created>
  <dcterms:modified xsi:type="dcterms:W3CDTF">2015-09-09T19:48:00Z</dcterms:modified>
</cp:coreProperties>
</file>