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C3DE" w14:textId="77777777" w:rsidR="00A20411" w:rsidRPr="006D193D" w:rsidRDefault="00A20411" w:rsidP="00AD1D66">
      <w:pPr>
        <w:jc w:val="center"/>
        <w:rPr>
          <w:rFonts w:asciiTheme="majorHAnsi" w:hAnsiTheme="majorHAnsi"/>
        </w:rPr>
      </w:pPr>
      <w:r w:rsidRPr="006D193D">
        <w:rPr>
          <w:rFonts w:asciiTheme="majorHAnsi" w:hAnsiTheme="majorHAnsi"/>
        </w:rPr>
        <w:t>Ascension Sunday</w:t>
      </w:r>
      <w:r w:rsidR="00AD1D66">
        <w:rPr>
          <w:rFonts w:asciiTheme="majorHAnsi" w:hAnsiTheme="majorHAnsi"/>
        </w:rPr>
        <w:t xml:space="preserve">: </w:t>
      </w:r>
      <w:r w:rsidRPr="006D193D">
        <w:rPr>
          <w:rFonts w:asciiTheme="majorHAnsi" w:hAnsiTheme="majorHAnsi"/>
        </w:rPr>
        <w:t xml:space="preserve">Social Justice </w:t>
      </w:r>
      <w:proofErr w:type="spellStart"/>
      <w:r w:rsidRPr="006D193D">
        <w:rPr>
          <w:rFonts w:asciiTheme="majorHAnsi" w:hAnsiTheme="majorHAnsi"/>
        </w:rPr>
        <w:t>Examen</w:t>
      </w:r>
      <w:proofErr w:type="spellEnd"/>
    </w:p>
    <w:p w14:paraId="6C11E946" w14:textId="77777777" w:rsidR="00A20411" w:rsidRPr="006D193D" w:rsidRDefault="00A20411" w:rsidP="00A20411">
      <w:pPr>
        <w:rPr>
          <w:rFonts w:asciiTheme="majorHAnsi" w:hAnsiTheme="majorHAnsi"/>
        </w:rPr>
      </w:pPr>
    </w:p>
    <w:p w14:paraId="062F032A" w14:textId="77777777" w:rsidR="00AD410D" w:rsidRPr="006D193D" w:rsidRDefault="00801607" w:rsidP="00801607">
      <w:pPr>
        <w:rPr>
          <w:rFonts w:asciiTheme="majorHAnsi" w:hAnsiTheme="majorHAnsi"/>
        </w:rPr>
      </w:pPr>
      <w:r w:rsidRPr="006D193D">
        <w:rPr>
          <w:rFonts w:asciiTheme="majorHAnsi" w:hAnsiTheme="majorHAnsi"/>
        </w:rPr>
        <w:t xml:space="preserve">Ascension Sunday reminds us that although Jesus is no longer present on earth in the tangible way the disciples experienced, he is present and alive in the witness of his followers. I love that question in the first reading: </w:t>
      </w:r>
      <w:r w:rsidR="00AD410D" w:rsidRPr="006D193D">
        <w:rPr>
          <w:rFonts w:asciiTheme="majorHAnsi" w:hAnsiTheme="majorHAnsi"/>
        </w:rPr>
        <w:t xml:space="preserve">“Men of Galilee, why are you standing there looking at the sky?” In other words: </w:t>
      </w:r>
      <w:r w:rsidR="00AD410D" w:rsidRPr="006D193D">
        <w:rPr>
          <w:rFonts w:asciiTheme="majorHAnsi" w:hAnsiTheme="majorHAnsi"/>
          <w:b/>
          <w:i/>
        </w:rPr>
        <w:t>look around you!</w:t>
      </w:r>
      <w:r w:rsidR="00AD410D" w:rsidRPr="006D193D">
        <w:rPr>
          <w:rFonts w:asciiTheme="majorHAnsi" w:hAnsiTheme="majorHAnsi"/>
        </w:rPr>
        <w:t xml:space="preserve"> The presence of Christ is in your midst. </w:t>
      </w:r>
    </w:p>
    <w:p w14:paraId="549928EA" w14:textId="77777777" w:rsidR="00AD410D" w:rsidRPr="006D193D" w:rsidRDefault="00AD410D" w:rsidP="00801607">
      <w:pPr>
        <w:rPr>
          <w:rFonts w:asciiTheme="majorHAnsi" w:hAnsiTheme="majorHAnsi"/>
        </w:rPr>
      </w:pPr>
    </w:p>
    <w:p w14:paraId="12C37DDD" w14:textId="77777777" w:rsidR="00801607" w:rsidRPr="006D193D" w:rsidRDefault="00AD1D66" w:rsidP="00801607">
      <w:pPr>
        <w:rPr>
          <w:rFonts w:asciiTheme="majorHAnsi" w:hAnsiTheme="majorHAnsi"/>
        </w:rPr>
      </w:pPr>
      <w:r>
        <w:rPr>
          <w:rFonts w:asciiTheme="majorHAnsi" w:hAnsiTheme="majorHAnsi"/>
        </w:rPr>
        <w:t>To</w:t>
      </w:r>
      <w:r w:rsidR="00AD410D" w:rsidRPr="006D193D">
        <w:rPr>
          <w:rFonts w:asciiTheme="majorHAnsi" w:hAnsiTheme="majorHAnsi"/>
        </w:rPr>
        <w:t xml:space="preserve"> witness is two-fold: it’s both </w:t>
      </w:r>
      <w:r w:rsidR="00AD410D" w:rsidRPr="006D193D">
        <w:rPr>
          <w:rFonts w:asciiTheme="majorHAnsi" w:hAnsiTheme="majorHAnsi"/>
          <w:i/>
        </w:rPr>
        <w:t>what</w:t>
      </w:r>
      <w:r w:rsidR="00AD410D" w:rsidRPr="006D193D">
        <w:rPr>
          <w:rFonts w:asciiTheme="majorHAnsi" w:hAnsiTheme="majorHAnsi"/>
        </w:rPr>
        <w:t xml:space="preserve"> we witness</w:t>
      </w:r>
      <w:r>
        <w:rPr>
          <w:rFonts w:asciiTheme="majorHAnsi" w:hAnsiTheme="majorHAnsi"/>
        </w:rPr>
        <w:t xml:space="preserve"> with our eyes</w:t>
      </w:r>
      <w:r w:rsidR="00AD410D" w:rsidRPr="006D193D">
        <w:rPr>
          <w:rFonts w:asciiTheme="majorHAnsi" w:hAnsiTheme="majorHAnsi"/>
        </w:rPr>
        <w:t xml:space="preserve"> and </w:t>
      </w:r>
      <w:r w:rsidR="00AD410D" w:rsidRPr="006D193D">
        <w:rPr>
          <w:rFonts w:asciiTheme="majorHAnsi" w:hAnsiTheme="majorHAnsi"/>
          <w:i/>
        </w:rPr>
        <w:t>how</w:t>
      </w:r>
      <w:r w:rsidR="00AD410D" w:rsidRPr="006D193D">
        <w:rPr>
          <w:rFonts w:asciiTheme="majorHAnsi" w:hAnsiTheme="majorHAnsi"/>
        </w:rPr>
        <w:t xml:space="preserve"> we witness</w:t>
      </w:r>
      <w:r>
        <w:rPr>
          <w:rFonts w:asciiTheme="majorHAnsi" w:hAnsiTheme="majorHAnsi"/>
        </w:rPr>
        <w:t xml:space="preserve"> with our lives</w:t>
      </w:r>
      <w:r w:rsidR="00AD410D" w:rsidRPr="006D193D">
        <w:rPr>
          <w:rFonts w:asciiTheme="majorHAnsi" w:hAnsiTheme="majorHAnsi"/>
        </w:rPr>
        <w:t xml:space="preserve">. As we look at our world, how </w:t>
      </w:r>
      <w:r w:rsidRPr="006D193D">
        <w:rPr>
          <w:rFonts w:asciiTheme="majorHAnsi" w:hAnsiTheme="majorHAnsi"/>
        </w:rPr>
        <w:t>do</w:t>
      </w:r>
      <w:r>
        <w:rPr>
          <w:rFonts w:asciiTheme="majorHAnsi" w:hAnsiTheme="majorHAnsi"/>
        </w:rPr>
        <w:t xml:space="preserve"> the injustices</w:t>
      </w:r>
      <w:r w:rsidR="00AD410D" w:rsidRPr="006D193D">
        <w:rPr>
          <w:rFonts w:asciiTheme="majorHAnsi" w:hAnsiTheme="majorHAnsi"/>
        </w:rPr>
        <w:t xml:space="preserve"> that weaken the body of Christ</w:t>
      </w:r>
      <w:r>
        <w:rPr>
          <w:rFonts w:asciiTheme="majorHAnsi" w:hAnsiTheme="majorHAnsi"/>
        </w:rPr>
        <w:t xml:space="preserve"> around the world</w:t>
      </w:r>
      <w:r w:rsidR="00AD410D" w:rsidRPr="006D193D">
        <w:rPr>
          <w:rFonts w:asciiTheme="majorHAnsi" w:hAnsiTheme="majorHAnsi"/>
        </w:rPr>
        <w:t xml:space="preserve"> inform and </w:t>
      </w:r>
      <w:r w:rsidR="00AD410D" w:rsidRPr="00AD1D66">
        <w:rPr>
          <w:rFonts w:asciiTheme="majorHAnsi" w:hAnsiTheme="majorHAnsi"/>
          <w:i/>
        </w:rPr>
        <w:t>transform</w:t>
      </w:r>
      <w:r w:rsidR="00AD410D" w:rsidRPr="006D193D">
        <w:rPr>
          <w:rFonts w:asciiTheme="majorHAnsi" w:hAnsiTheme="majorHAnsi"/>
        </w:rPr>
        <w:t xml:space="preserve"> how we </w:t>
      </w:r>
      <w:r>
        <w:rPr>
          <w:rFonts w:asciiTheme="majorHAnsi" w:hAnsiTheme="majorHAnsi"/>
        </w:rPr>
        <w:t>continue the</w:t>
      </w:r>
      <w:r w:rsidR="00AD410D" w:rsidRPr="006D193D">
        <w:rPr>
          <w:rFonts w:asciiTheme="majorHAnsi" w:hAnsiTheme="majorHAnsi"/>
        </w:rPr>
        <w:t xml:space="preserve"> minis</w:t>
      </w:r>
      <w:r>
        <w:rPr>
          <w:rFonts w:asciiTheme="majorHAnsi" w:hAnsiTheme="majorHAnsi"/>
        </w:rPr>
        <w:t>try of Christ in our world? How</w:t>
      </w:r>
      <w:r w:rsidR="00AD410D" w:rsidRPr="006D193D">
        <w:rPr>
          <w:rFonts w:asciiTheme="majorHAnsi" w:hAnsiTheme="majorHAnsi"/>
        </w:rPr>
        <w:t xml:space="preserve"> d</w:t>
      </w:r>
      <w:r>
        <w:rPr>
          <w:rFonts w:asciiTheme="majorHAnsi" w:hAnsiTheme="majorHAnsi"/>
        </w:rPr>
        <w:t>o we, as a parish, live out</w:t>
      </w:r>
      <w:r w:rsidR="00AD410D" w:rsidRPr="006D193D">
        <w:rPr>
          <w:rFonts w:asciiTheme="majorHAnsi" w:hAnsiTheme="majorHAnsi"/>
        </w:rPr>
        <w:t xml:space="preserve"> the ministry of Christ</w:t>
      </w:r>
      <w:r>
        <w:rPr>
          <w:rFonts w:asciiTheme="majorHAnsi" w:hAnsiTheme="majorHAnsi"/>
        </w:rPr>
        <w:t xml:space="preserve"> as a faith that does justice</w:t>
      </w:r>
      <w:r w:rsidR="00AD410D" w:rsidRPr="006D193D">
        <w:rPr>
          <w:rFonts w:asciiTheme="majorHAnsi" w:hAnsiTheme="majorHAnsi"/>
        </w:rPr>
        <w:t>?</w:t>
      </w:r>
    </w:p>
    <w:p w14:paraId="70C04D7E" w14:textId="77777777" w:rsidR="00AD410D" w:rsidRPr="006D193D" w:rsidRDefault="00AD410D" w:rsidP="00801607">
      <w:pPr>
        <w:rPr>
          <w:rFonts w:asciiTheme="majorHAnsi" w:hAnsiTheme="majorHAnsi"/>
        </w:rPr>
      </w:pPr>
    </w:p>
    <w:p w14:paraId="1C69BC2F" w14:textId="77777777" w:rsidR="00801607" w:rsidRPr="006D193D" w:rsidRDefault="00801607" w:rsidP="00801607">
      <w:pPr>
        <w:rPr>
          <w:rFonts w:asciiTheme="majorHAnsi" w:hAnsiTheme="majorHAnsi"/>
        </w:rPr>
      </w:pPr>
      <w:r w:rsidRPr="006D193D">
        <w:rPr>
          <w:rFonts w:asciiTheme="majorHAnsi" w:hAnsiTheme="majorHAnsi"/>
        </w:rPr>
        <w:t>I am reminded of Pope Francis’ invitation at the beginning of the Extraordinary Jubilee of Mercy: “Let us open our eyes and see the misery of the world, the wounds of our brothers and sisters who are denied their dignity, and let us recognize that we are compelled to heed their cry for help! May we reach out to them and support them so they can feel the warmth of our presence, our friendship, and our fraternity! May their cry become our own…</w:t>
      </w:r>
      <w:proofErr w:type="gramStart"/>
      <w:r w:rsidRPr="006D193D">
        <w:rPr>
          <w:rFonts w:asciiTheme="majorHAnsi" w:hAnsiTheme="majorHAnsi"/>
        </w:rPr>
        <w:t>”</w:t>
      </w:r>
      <w:proofErr w:type="gramEnd"/>
      <w:r w:rsidRPr="006D193D">
        <w:rPr>
          <w:rFonts w:asciiTheme="majorHAnsi" w:hAnsiTheme="majorHAnsi"/>
        </w:rPr>
        <w:t xml:space="preserve"> </w:t>
      </w:r>
    </w:p>
    <w:p w14:paraId="1F650FA6" w14:textId="77777777" w:rsidR="00AD410D" w:rsidRPr="006D193D" w:rsidRDefault="00AD410D" w:rsidP="00801607">
      <w:pPr>
        <w:rPr>
          <w:rFonts w:asciiTheme="majorHAnsi" w:hAnsiTheme="majorHAnsi"/>
        </w:rPr>
      </w:pPr>
    </w:p>
    <w:p w14:paraId="03160C1B" w14:textId="61070553" w:rsidR="00F35C37" w:rsidRPr="006D193D" w:rsidRDefault="00AD410D" w:rsidP="00801607">
      <w:pPr>
        <w:rPr>
          <w:rFonts w:asciiTheme="majorHAnsi" w:hAnsiTheme="majorHAnsi"/>
        </w:rPr>
      </w:pPr>
      <w:r w:rsidRPr="006D193D">
        <w:rPr>
          <w:rFonts w:asciiTheme="majorHAnsi" w:hAnsiTheme="majorHAnsi"/>
        </w:rPr>
        <w:t>The social justice ministry of our parish is an integral way we witness the ongoing presence of Christ</w:t>
      </w:r>
      <w:r w:rsidR="00F35C37" w:rsidRPr="006D193D">
        <w:rPr>
          <w:rFonts w:asciiTheme="majorHAnsi" w:hAnsiTheme="majorHAnsi"/>
        </w:rPr>
        <w:t>, and particularly his ministry to the vulnerable,</w:t>
      </w:r>
      <w:r w:rsidRPr="006D193D">
        <w:rPr>
          <w:rFonts w:asciiTheme="majorHAnsi" w:hAnsiTheme="majorHAnsi"/>
        </w:rPr>
        <w:t xml:space="preserve"> in our world. Over the past year, the committee has largely focused its efforts </w:t>
      </w:r>
      <w:r w:rsidR="00F35C37" w:rsidRPr="006D193D">
        <w:rPr>
          <w:rFonts w:asciiTheme="majorHAnsi" w:hAnsiTheme="majorHAnsi"/>
        </w:rPr>
        <w:t>on immigration and refugee work. As we approach a new fiscal year</w:t>
      </w:r>
      <w:r w:rsidR="009722EA">
        <w:rPr>
          <w:rFonts w:asciiTheme="majorHAnsi" w:hAnsiTheme="majorHAnsi"/>
        </w:rPr>
        <w:t xml:space="preserve"> on July 1st</w:t>
      </w:r>
      <w:bookmarkStart w:id="0" w:name="_GoBack"/>
      <w:bookmarkEnd w:id="0"/>
      <w:r w:rsidR="00F35C37" w:rsidRPr="006D193D">
        <w:rPr>
          <w:rFonts w:asciiTheme="majorHAnsi" w:hAnsiTheme="majorHAnsi"/>
        </w:rPr>
        <w:t>, we’d like to prayerfully discern as a parish community what areas to</w:t>
      </w:r>
      <w:r w:rsidR="00AD1D66">
        <w:rPr>
          <w:rFonts w:asciiTheme="majorHAnsi" w:hAnsiTheme="majorHAnsi"/>
        </w:rPr>
        <w:t xml:space="preserve"> focus on this year. Through a </w:t>
      </w:r>
      <w:r w:rsidR="00170E07">
        <w:rPr>
          <w:rFonts w:asciiTheme="majorHAnsi" w:hAnsiTheme="majorHAnsi"/>
        </w:rPr>
        <w:t xml:space="preserve">very </w:t>
      </w:r>
      <w:r w:rsidR="00AD1D66">
        <w:rPr>
          <w:rFonts w:asciiTheme="majorHAnsi" w:hAnsiTheme="majorHAnsi"/>
        </w:rPr>
        <w:t>brief</w:t>
      </w:r>
      <w:r w:rsidR="00F35C37" w:rsidRPr="006D193D">
        <w:rPr>
          <w:rFonts w:asciiTheme="majorHAnsi" w:hAnsiTheme="majorHAnsi"/>
        </w:rPr>
        <w:t xml:space="preserve"> </w:t>
      </w:r>
      <w:proofErr w:type="spellStart"/>
      <w:r w:rsidR="00F35C37" w:rsidRPr="006D193D">
        <w:rPr>
          <w:rFonts w:asciiTheme="majorHAnsi" w:hAnsiTheme="majorHAnsi"/>
        </w:rPr>
        <w:t>Ignatian</w:t>
      </w:r>
      <w:proofErr w:type="spellEnd"/>
      <w:r w:rsidR="00F35C37" w:rsidRPr="006D193D">
        <w:rPr>
          <w:rFonts w:asciiTheme="majorHAnsi" w:hAnsiTheme="majorHAnsi"/>
        </w:rPr>
        <w:t xml:space="preserve"> </w:t>
      </w:r>
      <w:proofErr w:type="spellStart"/>
      <w:r w:rsidR="00F35C37" w:rsidRPr="006D193D">
        <w:rPr>
          <w:rFonts w:asciiTheme="majorHAnsi" w:hAnsiTheme="majorHAnsi"/>
        </w:rPr>
        <w:t>Examen</w:t>
      </w:r>
      <w:proofErr w:type="spellEnd"/>
      <w:r w:rsidR="00F35C37" w:rsidRPr="006D193D">
        <w:rPr>
          <w:rFonts w:asciiTheme="majorHAnsi" w:hAnsiTheme="majorHAnsi"/>
        </w:rPr>
        <w:t xml:space="preserve"> prayer, we invite you to open the eyes of your heart and discern how God is inviting us as a parish to be witness. As a committee, we realize we can’t tackle every issue, but we want our work to reflect the witness of our community at large, and so we will take to heart the suggestions we receive in this process.</w:t>
      </w:r>
    </w:p>
    <w:p w14:paraId="7FDB0F24" w14:textId="77777777" w:rsidR="00F35C37" w:rsidRPr="006D193D" w:rsidRDefault="00F35C37" w:rsidP="00801607">
      <w:pPr>
        <w:rPr>
          <w:rFonts w:asciiTheme="majorHAnsi" w:hAnsiTheme="majorHAnsi"/>
        </w:rPr>
      </w:pPr>
    </w:p>
    <w:p w14:paraId="11E0E626" w14:textId="77777777" w:rsidR="00F35C37" w:rsidRPr="006D193D" w:rsidRDefault="00F35C37" w:rsidP="00801607">
      <w:pPr>
        <w:rPr>
          <w:rFonts w:asciiTheme="majorHAnsi" w:hAnsiTheme="majorHAnsi"/>
        </w:rPr>
      </w:pPr>
      <w:r w:rsidRPr="006D193D">
        <w:rPr>
          <w:rFonts w:asciiTheme="majorHAnsi" w:hAnsiTheme="majorHAnsi"/>
        </w:rPr>
        <w:t>I will offer a few reflective prompts with some quiet in between for reflection. I invite you to close your eyes as I</w:t>
      </w:r>
      <w:r w:rsidR="006D193D" w:rsidRPr="006D193D">
        <w:rPr>
          <w:rFonts w:asciiTheme="majorHAnsi" w:hAnsiTheme="majorHAnsi"/>
        </w:rPr>
        <w:t xml:space="preserve"> do so, to aid in your prayer.</w:t>
      </w:r>
    </w:p>
    <w:p w14:paraId="7BE9F2FA" w14:textId="77777777" w:rsidR="006D193D" w:rsidRPr="006D193D" w:rsidRDefault="006D193D" w:rsidP="00801607">
      <w:pPr>
        <w:rPr>
          <w:rFonts w:asciiTheme="majorHAnsi" w:hAnsiTheme="majorHAnsi"/>
        </w:rPr>
      </w:pPr>
    </w:p>
    <w:p w14:paraId="591B6358" w14:textId="77777777" w:rsidR="006D193D" w:rsidRPr="00AD1D66" w:rsidRDefault="006D193D" w:rsidP="00801607">
      <w:pPr>
        <w:rPr>
          <w:rFonts w:asciiTheme="majorHAnsi" w:hAnsiTheme="majorHAnsi"/>
        </w:rPr>
      </w:pPr>
      <w:r w:rsidRPr="00170E07">
        <w:rPr>
          <w:rFonts w:asciiTheme="majorHAnsi" w:hAnsiTheme="majorHAnsi"/>
          <w:b/>
        </w:rPr>
        <w:t xml:space="preserve">As we begin this prayer time, ask for the grace to see the world through God’s eyes… </w:t>
      </w:r>
      <w:r w:rsidRPr="00AD1D66">
        <w:rPr>
          <w:rFonts w:asciiTheme="majorHAnsi" w:hAnsiTheme="majorHAnsi"/>
          <w:i/>
        </w:rPr>
        <w:t>(</w:t>
      </w:r>
      <w:proofErr w:type="gramStart"/>
      <w:r w:rsidRPr="00AD1D66">
        <w:rPr>
          <w:rFonts w:asciiTheme="majorHAnsi" w:hAnsiTheme="majorHAnsi"/>
          <w:i/>
        </w:rPr>
        <w:t>brief</w:t>
      </w:r>
      <w:proofErr w:type="gramEnd"/>
      <w:r w:rsidRPr="00AD1D66">
        <w:rPr>
          <w:rFonts w:asciiTheme="majorHAnsi" w:hAnsiTheme="majorHAnsi"/>
          <w:i/>
        </w:rPr>
        <w:t xml:space="preserve"> pause)</w:t>
      </w:r>
    </w:p>
    <w:p w14:paraId="0ABF10FF" w14:textId="77777777" w:rsidR="006D193D" w:rsidRPr="00AD1D66" w:rsidRDefault="006D193D" w:rsidP="00801607">
      <w:pPr>
        <w:rPr>
          <w:rFonts w:asciiTheme="majorHAnsi" w:hAnsiTheme="majorHAnsi"/>
        </w:rPr>
      </w:pPr>
    </w:p>
    <w:p w14:paraId="5EFBBAEF" w14:textId="77777777" w:rsidR="006D193D" w:rsidRPr="00170E07" w:rsidRDefault="00170E07" w:rsidP="006D193D">
      <w:pPr>
        <w:rPr>
          <w:rFonts w:asciiTheme="majorHAnsi" w:hAnsiTheme="majorHAnsi"/>
          <w:b/>
          <w:i/>
        </w:rPr>
      </w:pPr>
      <w:r>
        <w:rPr>
          <w:rFonts w:asciiTheme="majorHAnsi" w:hAnsiTheme="majorHAnsi"/>
          <w:b/>
          <w:bCs/>
        </w:rPr>
        <w:t>When you</w:t>
      </w:r>
      <w:r w:rsidR="006D193D" w:rsidRPr="00170E07">
        <w:rPr>
          <w:rFonts w:asciiTheme="majorHAnsi" w:hAnsiTheme="majorHAnsi"/>
          <w:b/>
          <w:bCs/>
        </w:rPr>
        <w:t xml:space="preserve"> consider the suffering and wounds of humanity, what groups of people, situations, and issues rise up</w:t>
      </w:r>
      <w:r>
        <w:rPr>
          <w:rFonts w:asciiTheme="majorHAnsi" w:hAnsiTheme="majorHAnsi"/>
          <w:b/>
          <w:bCs/>
        </w:rPr>
        <w:t xml:space="preserve"> in your</w:t>
      </w:r>
      <w:r w:rsidR="006D193D" w:rsidRPr="00170E07">
        <w:rPr>
          <w:rFonts w:asciiTheme="majorHAnsi" w:hAnsiTheme="majorHAnsi"/>
          <w:b/>
          <w:bCs/>
        </w:rPr>
        <w:t xml:space="preserve"> heart? </w:t>
      </w:r>
      <w:r>
        <w:rPr>
          <w:rFonts w:asciiTheme="majorHAnsi" w:hAnsiTheme="majorHAnsi"/>
          <w:bCs/>
          <w:i/>
        </w:rPr>
        <w:t>(</w:t>
      </w:r>
      <w:proofErr w:type="gramStart"/>
      <w:r>
        <w:rPr>
          <w:rFonts w:asciiTheme="majorHAnsi" w:hAnsiTheme="majorHAnsi"/>
          <w:bCs/>
          <w:i/>
        </w:rPr>
        <w:t>pause</w:t>
      </w:r>
      <w:proofErr w:type="gramEnd"/>
      <w:r>
        <w:rPr>
          <w:rFonts w:asciiTheme="majorHAnsi" w:hAnsiTheme="majorHAnsi"/>
          <w:bCs/>
          <w:i/>
        </w:rPr>
        <w:t xml:space="preserve"> </w:t>
      </w:r>
      <w:r w:rsidR="006D193D" w:rsidRPr="00170E07">
        <w:rPr>
          <w:rFonts w:asciiTheme="majorHAnsi" w:hAnsiTheme="majorHAnsi"/>
          <w:bCs/>
          <w:i/>
        </w:rPr>
        <w:t>45 sec)</w:t>
      </w:r>
    </w:p>
    <w:p w14:paraId="7A3F5AC8" w14:textId="77777777" w:rsidR="006D193D" w:rsidRPr="00170E07" w:rsidRDefault="006D193D" w:rsidP="006D193D">
      <w:pPr>
        <w:rPr>
          <w:rFonts w:asciiTheme="majorHAnsi" w:hAnsiTheme="majorHAnsi"/>
          <w:b/>
        </w:rPr>
      </w:pPr>
    </w:p>
    <w:p w14:paraId="6B8AA370" w14:textId="77777777" w:rsidR="006D193D" w:rsidRPr="00170E07" w:rsidRDefault="00170E07" w:rsidP="006D193D">
      <w:pPr>
        <w:rPr>
          <w:rFonts w:asciiTheme="majorHAnsi" w:hAnsiTheme="majorHAnsi"/>
          <w:b/>
          <w:bCs/>
        </w:rPr>
      </w:pPr>
      <w:r>
        <w:rPr>
          <w:rFonts w:asciiTheme="majorHAnsi" w:hAnsiTheme="majorHAnsi"/>
          <w:b/>
          <w:bCs/>
        </w:rPr>
        <w:t xml:space="preserve">Now ask </w:t>
      </w:r>
      <w:r w:rsidR="006D193D" w:rsidRPr="00170E07">
        <w:rPr>
          <w:rFonts w:asciiTheme="majorHAnsi" w:hAnsiTheme="majorHAnsi"/>
          <w:b/>
          <w:bCs/>
        </w:rPr>
        <w:t>y</w:t>
      </w:r>
      <w:r>
        <w:rPr>
          <w:rFonts w:asciiTheme="majorHAnsi" w:hAnsiTheme="majorHAnsi"/>
          <w:b/>
          <w:bCs/>
        </w:rPr>
        <w:t>our</w:t>
      </w:r>
      <w:r w:rsidR="006D193D" w:rsidRPr="00170E07">
        <w:rPr>
          <w:rFonts w:asciiTheme="majorHAnsi" w:hAnsiTheme="majorHAnsi"/>
          <w:b/>
          <w:bCs/>
        </w:rPr>
        <w:t xml:space="preserve">self, how does God feel when God looks upon these people who are in pain? What </w:t>
      </w:r>
      <w:proofErr w:type="gramStart"/>
      <w:r w:rsidR="006D193D" w:rsidRPr="00170E07">
        <w:rPr>
          <w:rFonts w:asciiTheme="majorHAnsi" w:hAnsiTheme="majorHAnsi"/>
          <w:b/>
          <w:bCs/>
        </w:rPr>
        <w:t>is God desiring</w:t>
      </w:r>
      <w:proofErr w:type="gramEnd"/>
      <w:r w:rsidR="006D193D" w:rsidRPr="00170E07">
        <w:rPr>
          <w:rFonts w:asciiTheme="majorHAnsi" w:hAnsiTheme="majorHAnsi"/>
          <w:b/>
          <w:bCs/>
        </w:rPr>
        <w:t xml:space="preserve"> for them? </w:t>
      </w:r>
      <w:r>
        <w:rPr>
          <w:rFonts w:asciiTheme="majorHAnsi" w:hAnsiTheme="majorHAnsi"/>
          <w:bCs/>
          <w:i/>
        </w:rPr>
        <w:t>(</w:t>
      </w:r>
      <w:proofErr w:type="gramStart"/>
      <w:r>
        <w:rPr>
          <w:rFonts w:asciiTheme="majorHAnsi" w:hAnsiTheme="majorHAnsi"/>
          <w:bCs/>
          <w:i/>
        </w:rPr>
        <w:t>pause</w:t>
      </w:r>
      <w:proofErr w:type="gramEnd"/>
      <w:r>
        <w:rPr>
          <w:rFonts w:asciiTheme="majorHAnsi" w:hAnsiTheme="majorHAnsi"/>
          <w:bCs/>
          <w:i/>
        </w:rPr>
        <w:t xml:space="preserve"> </w:t>
      </w:r>
      <w:r w:rsidR="006D193D" w:rsidRPr="00170E07">
        <w:rPr>
          <w:rFonts w:asciiTheme="majorHAnsi" w:hAnsiTheme="majorHAnsi"/>
          <w:bCs/>
          <w:i/>
        </w:rPr>
        <w:t>45 sec)</w:t>
      </w:r>
    </w:p>
    <w:p w14:paraId="40ACF866" w14:textId="77777777" w:rsidR="006D193D" w:rsidRPr="006D193D" w:rsidRDefault="006D193D" w:rsidP="006D193D">
      <w:pPr>
        <w:rPr>
          <w:rFonts w:asciiTheme="majorHAnsi" w:hAnsiTheme="majorHAnsi"/>
          <w:b/>
          <w:bCs/>
        </w:rPr>
      </w:pPr>
    </w:p>
    <w:p w14:paraId="46C22C82" w14:textId="1C74FEC8" w:rsidR="00A20411" w:rsidRDefault="006D193D" w:rsidP="00A20411">
      <w:pPr>
        <w:rPr>
          <w:rFonts w:asciiTheme="majorHAnsi" w:hAnsiTheme="majorHAnsi"/>
          <w:bCs/>
        </w:rPr>
      </w:pPr>
      <w:r w:rsidRPr="006D193D">
        <w:rPr>
          <w:rFonts w:asciiTheme="majorHAnsi" w:hAnsiTheme="majorHAnsi"/>
          <w:bCs/>
        </w:rPr>
        <w:t>I invite you now to open your eyes and write on the cards provided at the end of each pew, one or two things that came up for you. What issues do you feel like are the most pertinent for our parish to focus education, advocacy and service efforts on this year</w:t>
      </w:r>
      <w:r w:rsidR="00170E07">
        <w:rPr>
          <w:rFonts w:asciiTheme="majorHAnsi" w:hAnsiTheme="majorHAnsi"/>
          <w:bCs/>
        </w:rPr>
        <w:t>?</w:t>
      </w:r>
      <w:r w:rsidRPr="006D193D">
        <w:rPr>
          <w:rFonts w:asciiTheme="majorHAnsi" w:hAnsiTheme="majorHAnsi"/>
          <w:bCs/>
        </w:rPr>
        <w:t xml:space="preserve"> On the card, </w:t>
      </w:r>
      <w:r w:rsidR="008413A1">
        <w:rPr>
          <w:rFonts w:asciiTheme="majorHAnsi" w:hAnsiTheme="majorHAnsi"/>
          <w:bCs/>
        </w:rPr>
        <w:t xml:space="preserve">please also </w:t>
      </w:r>
      <w:r w:rsidRPr="006D193D">
        <w:rPr>
          <w:rFonts w:asciiTheme="majorHAnsi" w:hAnsiTheme="majorHAnsi"/>
          <w:bCs/>
        </w:rPr>
        <w:t xml:space="preserve">leave your name and contact information if you’d like to be included </w:t>
      </w:r>
      <w:r w:rsidR="00AD1D66">
        <w:rPr>
          <w:rFonts w:asciiTheme="majorHAnsi" w:hAnsiTheme="majorHAnsi"/>
          <w:bCs/>
        </w:rPr>
        <w:t>in the efforts of our committee.</w:t>
      </w:r>
    </w:p>
    <w:p w14:paraId="173183DA" w14:textId="193301CF" w:rsidR="008413A1" w:rsidRDefault="008413A1" w:rsidP="00A20411">
      <w:pPr>
        <w:rPr>
          <w:rFonts w:asciiTheme="majorHAnsi" w:hAnsiTheme="majorHAnsi"/>
          <w:bCs/>
        </w:rPr>
      </w:pPr>
      <w:r>
        <w:rPr>
          <w:rFonts w:asciiTheme="majorHAnsi" w:hAnsiTheme="majorHAnsi"/>
          <w:bCs/>
        </w:rPr>
        <w:lastRenderedPageBreak/>
        <w:t>(</w:t>
      </w:r>
      <w:r w:rsidRPr="008413A1">
        <w:rPr>
          <w:rFonts w:asciiTheme="majorHAnsi" w:hAnsiTheme="majorHAnsi"/>
          <w:bCs/>
          <w:i/>
        </w:rPr>
        <w:t>Allow time for people to write</w:t>
      </w:r>
      <w:r>
        <w:rPr>
          <w:rFonts w:asciiTheme="majorHAnsi" w:hAnsiTheme="majorHAnsi"/>
          <w:bCs/>
        </w:rPr>
        <w:t>)</w:t>
      </w:r>
    </w:p>
    <w:p w14:paraId="54D91A3F" w14:textId="77777777" w:rsidR="008413A1" w:rsidRDefault="008413A1" w:rsidP="00A20411">
      <w:pPr>
        <w:rPr>
          <w:rFonts w:asciiTheme="majorHAnsi" w:hAnsiTheme="majorHAnsi"/>
          <w:bCs/>
        </w:rPr>
      </w:pPr>
    </w:p>
    <w:p w14:paraId="4F5EF727" w14:textId="6DEF7A3E" w:rsidR="008413A1" w:rsidRPr="00AD1D66" w:rsidRDefault="008413A1" w:rsidP="00A20411">
      <w:pPr>
        <w:rPr>
          <w:rFonts w:asciiTheme="majorHAnsi" w:hAnsiTheme="majorHAnsi"/>
          <w:bCs/>
        </w:rPr>
      </w:pPr>
      <w:r>
        <w:rPr>
          <w:rFonts w:asciiTheme="majorHAnsi" w:hAnsiTheme="majorHAnsi"/>
          <w:bCs/>
        </w:rPr>
        <w:t>Thank you for taking part in this prayerful process. The ushers will collect the cards during the announcements.</w:t>
      </w:r>
    </w:p>
    <w:sectPr w:rsidR="008413A1" w:rsidRPr="00AD1D66" w:rsidSect="00A2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11"/>
    <w:rsid w:val="00170E07"/>
    <w:rsid w:val="005F2A0D"/>
    <w:rsid w:val="006D193D"/>
    <w:rsid w:val="00801607"/>
    <w:rsid w:val="008413A1"/>
    <w:rsid w:val="008C0208"/>
    <w:rsid w:val="009722EA"/>
    <w:rsid w:val="00A20411"/>
    <w:rsid w:val="00AD1D66"/>
    <w:rsid w:val="00AD410D"/>
    <w:rsid w:val="00CA1196"/>
    <w:rsid w:val="00F3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B7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17901">
      <w:bodyDiv w:val="1"/>
      <w:marLeft w:val="0"/>
      <w:marRight w:val="0"/>
      <w:marTop w:val="0"/>
      <w:marBottom w:val="0"/>
      <w:divBdr>
        <w:top w:val="none" w:sz="0" w:space="0" w:color="auto"/>
        <w:left w:val="none" w:sz="0" w:space="0" w:color="auto"/>
        <w:bottom w:val="none" w:sz="0" w:space="0" w:color="auto"/>
        <w:right w:val="none" w:sz="0" w:space="0" w:color="auto"/>
      </w:divBdr>
    </w:div>
    <w:div w:id="2011255025">
      <w:bodyDiv w:val="1"/>
      <w:marLeft w:val="0"/>
      <w:marRight w:val="0"/>
      <w:marTop w:val="0"/>
      <w:marBottom w:val="0"/>
      <w:divBdr>
        <w:top w:val="none" w:sz="0" w:space="0" w:color="auto"/>
        <w:left w:val="none" w:sz="0" w:space="0" w:color="auto"/>
        <w:bottom w:val="none" w:sz="0" w:space="0" w:color="auto"/>
        <w:right w:val="none" w:sz="0" w:space="0" w:color="auto"/>
      </w:divBdr>
      <w:divsChild>
        <w:div w:id="763721211">
          <w:marLeft w:val="0"/>
          <w:marRight w:val="0"/>
          <w:marTop w:val="0"/>
          <w:marBottom w:val="0"/>
          <w:divBdr>
            <w:top w:val="none" w:sz="0" w:space="0" w:color="auto"/>
            <w:left w:val="none" w:sz="0" w:space="0" w:color="auto"/>
            <w:bottom w:val="none" w:sz="0" w:space="0" w:color="auto"/>
            <w:right w:val="none" w:sz="0" w:space="0" w:color="auto"/>
          </w:divBdr>
        </w:div>
        <w:div w:id="1228878906">
          <w:marLeft w:val="0"/>
          <w:marRight w:val="0"/>
          <w:marTop w:val="0"/>
          <w:marBottom w:val="0"/>
          <w:divBdr>
            <w:top w:val="none" w:sz="0" w:space="0" w:color="auto"/>
            <w:left w:val="none" w:sz="0" w:space="0" w:color="auto"/>
            <w:bottom w:val="none" w:sz="0" w:space="0" w:color="auto"/>
            <w:right w:val="none" w:sz="0" w:space="0" w:color="auto"/>
          </w:divBdr>
        </w:div>
        <w:div w:id="836502074">
          <w:marLeft w:val="0"/>
          <w:marRight w:val="0"/>
          <w:marTop w:val="0"/>
          <w:marBottom w:val="0"/>
          <w:divBdr>
            <w:top w:val="none" w:sz="0" w:space="0" w:color="auto"/>
            <w:left w:val="none" w:sz="0" w:space="0" w:color="auto"/>
            <w:bottom w:val="none" w:sz="0" w:space="0" w:color="auto"/>
            <w:right w:val="none" w:sz="0" w:space="0" w:color="auto"/>
          </w:divBdr>
        </w:div>
      </w:divsChild>
    </w:div>
    <w:div w:id="2068260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451</Words>
  <Characters>2572</Characters>
  <Application>Microsoft Macintosh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Attwood</dc:creator>
  <cp:keywords/>
  <dc:description/>
  <cp:lastModifiedBy>Sarah Attwood</cp:lastModifiedBy>
  <cp:revision>5</cp:revision>
  <dcterms:created xsi:type="dcterms:W3CDTF">2019-05-23T16:03:00Z</dcterms:created>
  <dcterms:modified xsi:type="dcterms:W3CDTF">2019-06-01T14:31:00Z</dcterms:modified>
</cp:coreProperties>
</file>